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6D" w:rsidRDefault="00296D6D">
      <w:pPr>
        <w:shd w:val="clear" w:color="auto" w:fill="FFFFFF"/>
        <w:spacing w:line="499" w:lineRule="exact"/>
        <w:ind w:firstLine="648"/>
        <w:rPr>
          <w:rFonts w:eastAsia="Times New Roman" w:cs="Times New Roman"/>
          <w:sz w:val="18"/>
          <w:szCs w:val="18"/>
          <w:lang w:val="uk-UA"/>
        </w:rPr>
      </w:pPr>
      <w:r>
        <w:rPr>
          <w:rFonts w:eastAsia="Times New Roman" w:cs="Times New Roman"/>
          <w:sz w:val="18"/>
          <w:szCs w:val="18"/>
          <w:lang w:val="uk-UA"/>
        </w:rPr>
        <w:t xml:space="preserve">СХВАЛЕНО </w:t>
      </w:r>
    </w:p>
    <w:p w:rsidR="00000000" w:rsidRDefault="00296D6D" w:rsidP="00296D6D">
      <w:pPr>
        <w:shd w:val="clear" w:color="auto" w:fill="FFFFFF"/>
        <w:spacing w:line="499" w:lineRule="exact"/>
      </w:pPr>
      <w:r>
        <w:rPr>
          <w:rFonts w:eastAsia="Times New Roman" w:cs="Times New Roman"/>
          <w:sz w:val="18"/>
          <w:szCs w:val="18"/>
          <w:lang w:val="uk-UA"/>
        </w:rPr>
        <w:t>Засідання</w:t>
      </w:r>
      <w:r>
        <w:rPr>
          <w:rFonts w:eastAsia="Times New Roman"/>
          <w:sz w:val="18"/>
          <w:szCs w:val="18"/>
          <w:lang w:val="uk-UA"/>
        </w:rPr>
        <w:t xml:space="preserve"> </w:t>
      </w:r>
      <w:r>
        <w:rPr>
          <w:rFonts w:eastAsia="Times New Roman" w:cs="Times New Roman"/>
          <w:sz w:val="18"/>
          <w:szCs w:val="18"/>
          <w:lang w:val="uk-UA"/>
        </w:rPr>
        <w:t>педагогічної</w:t>
      </w:r>
      <w:r>
        <w:rPr>
          <w:rFonts w:eastAsia="Times New Roman"/>
          <w:sz w:val="18"/>
          <w:szCs w:val="18"/>
          <w:lang w:val="uk-UA"/>
        </w:rPr>
        <w:t xml:space="preserve"> </w:t>
      </w:r>
      <w:r>
        <w:rPr>
          <w:rFonts w:eastAsia="Times New Roman" w:cs="Times New Roman"/>
          <w:sz w:val="18"/>
          <w:szCs w:val="18"/>
          <w:lang w:val="uk-UA"/>
        </w:rPr>
        <w:t>ради</w:t>
      </w:r>
      <w:r>
        <w:rPr>
          <w:rFonts w:eastAsia="Times New Roman"/>
          <w:sz w:val="18"/>
          <w:szCs w:val="18"/>
          <w:lang w:val="uk-UA"/>
        </w:rPr>
        <w:t xml:space="preserve"> </w:t>
      </w:r>
      <w:r>
        <w:rPr>
          <w:rFonts w:eastAsia="Times New Roman" w:cs="Times New Roman"/>
          <w:sz w:val="18"/>
          <w:szCs w:val="18"/>
          <w:lang w:val="uk-UA"/>
        </w:rPr>
        <w:t>закладу Протокол</w:t>
      </w:r>
      <w:r>
        <w:rPr>
          <w:rFonts w:eastAsia="Times New Roman"/>
          <w:sz w:val="18"/>
          <w:szCs w:val="18"/>
          <w:lang w:val="uk-UA"/>
        </w:rPr>
        <w:t xml:space="preserve"> </w:t>
      </w:r>
      <w:r>
        <w:rPr>
          <w:rFonts w:eastAsia="Times New Roman" w:cs="Times New Roman"/>
          <w:sz w:val="18"/>
          <w:szCs w:val="18"/>
          <w:lang w:val="uk-UA"/>
        </w:rPr>
        <w:t>№</w:t>
      </w:r>
      <w:r>
        <w:rPr>
          <w:rFonts w:eastAsia="Times New Roman"/>
          <w:sz w:val="18"/>
          <w:szCs w:val="18"/>
          <w:lang w:val="uk-UA"/>
        </w:rPr>
        <w:t xml:space="preserve">  </w:t>
      </w:r>
      <w:r>
        <w:rPr>
          <w:rFonts w:eastAsia="Times New Roman" w:cs="Times New Roman"/>
          <w:sz w:val="18"/>
          <w:szCs w:val="18"/>
          <w:u w:val="single"/>
          <w:lang w:val="uk-UA"/>
        </w:rPr>
        <w:t>3</w:t>
      </w:r>
      <w:r>
        <w:rPr>
          <w:rFonts w:eastAsia="Times New Roman" w:cs="Times New Roman"/>
          <w:sz w:val="18"/>
          <w:szCs w:val="18"/>
          <w:u w:val="single"/>
          <w:lang w:val="uk-UA"/>
        </w:rPr>
        <w:t xml:space="preserve"> </w:t>
      </w:r>
      <w:r>
        <w:rPr>
          <w:rFonts w:eastAsia="Times New Roman" w:cs="Times New Roman"/>
          <w:sz w:val="18"/>
          <w:szCs w:val="18"/>
          <w:lang w:val="uk-UA"/>
        </w:rPr>
        <w:t>від</w:t>
      </w:r>
      <w:r>
        <w:rPr>
          <w:rFonts w:eastAsia="Times New Roman"/>
          <w:sz w:val="18"/>
          <w:szCs w:val="18"/>
          <w:lang w:val="uk-UA"/>
        </w:rPr>
        <w:t xml:space="preserve"> </w:t>
      </w:r>
      <w:r>
        <w:rPr>
          <w:rFonts w:eastAsia="Times New Roman" w:cs="Times New Roman"/>
          <w:sz w:val="18"/>
          <w:szCs w:val="18"/>
          <w:lang w:val="uk-UA"/>
        </w:rPr>
        <w:t>«</w:t>
      </w:r>
      <w:r>
        <w:rPr>
          <w:rFonts w:eastAsia="Times New Roman"/>
          <w:sz w:val="18"/>
          <w:szCs w:val="18"/>
          <w:lang w:val="uk-UA"/>
        </w:rPr>
        <w:t xml:space="preserve"> </w:t>
      </w:r>
      <w:r>
        <w:rPr>
          <w:rFonts w:eastAsia="Times New Roman" w:cs="Times New Roman"/>
          <w:i/>
          <w:iCs/>
          <w:sz w:val="18"/>
          <w:szCs w:val="18"/>
          <w:u w:val="single"/>
          <w:lang w:val="uk-UA"/>
        </w:rPr>
        <w:t>09»</w:t>
      </w:r>
      <w:r>
        <w:rPr>
          <w:rFonts w:eastAsia="Times New Roman"/>
          <w:i/>
          <w:iCs/>
          <w:sz w:val="18"/>
          <w:szCs w:val="18"/>
          <w:lang w:val="uk-UA"/>
        </w:rPr>
        <w:t xml:space="preserve">, </w:t>
      </w:r>
      <w:r>
        <w:rPr>
          <w:rFonts w:eastAsia="Times New Roman" w:cs="Times New Roman"/>
          <w:i/>
          <w:iCs/>
          <w:smallCaps/>
          <w:sz w:val="18"/>
          <w:szCs w:val="18"/>
          <w:u w:val="single"/>
          <w:lang w:val="uk-UA"/>
        </w:rPr>
        <w:t>січня</w:t>
      </w:r>
      <w:r>
        <w:rPr>
          <w:rFonts w:eastAsia="Times New Roman"/>
          <w:i/>
          <w:iCs/>
          <w:smallCaps/>
          <w:sz w:val="18"/>
          <w:szCs w:val="18"/>
          <w:lang w:val="uk-UA"/>
        </w:rPr>
        <w:t xml:space="preserve">    </w:t>
      </w:r>
      <w:r>
        <w:rPr>
          <w:rFonts w:eastAsia="Times New Roman"/>
          <w:sz w:val="18"/>
          <w:szCs w:val="18"/>
          <w:lang w:val="uk-UA"/>
        </w:rPr>
        <w:t>2020</w:t>
      </w:r>
      <w:r>
        <w:rPr>
          <w:rFonts w:eastAsia="Times New Roman"/>
          <w:sz w:val="18"/>
          <w:szCs w:val="18"/>
          <w:lang w:val="uk-UA"/>
        </w:rPr>
        <w:t xml:space="preserve">   </w:t>
      </w:r>
      <w:r>
        <w:rPr>
          <w:rFonts w:eastAsia="Times New Roman" w:cs="Times New Roman"/>
          <w:sz w:val="18"/>
          <w:szCs w:val="18"/>
          <w:lang w:val="uk-UA"/>
        </w:rPr>
        <w:t>р</w:t>
      </w:r>
      <w:r>
        <w:rPr>
          <w:rFonts w:eastAsia="Times New Roman"/>
          <w:sz w:val="18"/>
          <w:szCs w:val="18"/>
          <w:lang w:val="uk-UA"/>
        </w:rPr>
        <w:t>.</w:t>
      </w:r>
    </w:p>
    <w:p w:rsidR="00000000" w:rsidRDefault="00296D6D">
      <w:pPr>
        <w:shd w:val="clear" w:color="auto" w:fill="FFFFFF"/>
        <w:spacing w:before="235"/>
        <w:ind w:left="1200"/>
      </w:pPr>
      <w:r>
        <w:br w:type="column"/>
      </w:r>
      <w:r>
        <w:rPr>
          <w:rFonts w:eastAsia="Times New Roman" w:cs="Times New Roman"/>
          <w:spacing w:val="-4"/>
          <w:sz w:val="18"/>
          <w:szCs w:val="18"/>
          <w:lang w:val="uk-UA"/>
        </w:rPr>
        <w:lastRenderedPageBreak/>
        <w:t>ЗАТВЕРДЖЕНО</w:t>
      </w:r>
    </w:p>
    <w:p w:rsidR="00000000" w:rsidRDefault="00296D6D">
      <w:pPr>
        <w:shd w:val="clear" w:color="auto" w:fill="FFFFFF"/>
        <w:tabs>
          <w:tab w:val="left" w:leader="underscore" w:pos="2218"/>
        </w:tabs>
        <w:spacing w:before="293"/>
        <w:ind w:left="38"/>
      </w:pPr>
      <w:r>
        <w:rPr>
          <w:rFonts w:eastAsia="Times New Roman" w:cs="Times New Roman"/>
          <w:sz w:val="18"/>
          <w:szCs w:val="18"/>
          <w:lang w:val="uk-UA"/>
        </w:rPr>
        <w:t>Наказ</w:t>
      </w:r>
      <w:r>
        <w:rPr>
          <w:rFonts w:eastAsia="Times New Roman"/>
          <w:sz w:val="18"/>
          <w:szCs w:val="18"/>
          <w:lang w:val="uk-UA"/>
        </w:rPr>
        <w:t xml:space="preserve"> </w:t>
      </w:r>
      <w:r>
        <w:rPr>
          <w:rFonts w:eastAsia="Times New Roman" w:cs="Times New Roman"/>
          <w:sz w:val="18"/>
          <w:szCs w:val="18"/>
          <w:lang w:val="uk-UA"/>
        </w:rPr>
        <w:t>№</w:t>
      </w:r>
      <w:r>
        <w:rPr>
          <w:rFonts w:eastAsia="Times New Roman"/>
          <w:sz w:val="18"/>
          <w:szCs w:val="18"/>
          <w:lang w:val="uk-UA"/>
        </w:rPr>
        <w:t xml:space="preserve">__    _ </w:t>
      </w:r>
      <w:r>
        <w:rPr>
          <w:rFonts w:eastAsia="Times New Roman" w:cs="Times New Roman"/>
          <w:sz w:val="18"/>
          <w:szCs w:val="18"/>
          <w:lang w:val="uk-UA"/>
        </w:rPr>
        <w:t>від</w:t>
      </w:r>
      <w:r>
        <w:rPr>
          <w:rFonts w:eastAsia="Times New Roman"/>
          <w:sz w:val="18"/>
          <w:szCs w:val="18"/>
          <w:lang w:val="uk-UA"/>
        </w:rPr>
        <w:t xml:space="preserve"> </w:t>
      </w:r>
      <w:r>
        <w:rPr>
          <w:rFonts w:eastAsia="Times New Roman" w:cs="Times New Roman"/>
          <w:sz w:val="18"/>
          <w:szCs w:val="18"/>
          <w:lang w:val="uk-UA"/>
        </w:rPr>
        <w:t>«</w:t>
      </w:r>
      <w:r>
        <w:rPr>
          <w:rFonts w:eastAsia="Times New Roman"/>
          <w:sz w:val="18"/>
          <w:szCs w:val="18"/>
          <w:lang w:val="uk-UA"/>
        </w:rPr>
        <w:tab/>
      </w:r>
      <w:r>
        <w:rPr>
          <w:rFonts w:eastAsia="Times New Roman" w:cs="Times New Roman"/>
          <w:spacing w:val="-23"/>
          <w:sz w:val="18"/>
          <w:szCs w:val="18"/>
          <w:lang w:val="uk-UA"/>
        </w:rPr>
        <w:t>»</w:t>
      </w:r>
      <w:r>
        <w:rPr>
          <w:rFonts w:eastAsia="Times New Roman"/>
          <w:spacing w:val="-23"/>
          <w:sz w:val="18"/>
          <w:szCs w:val="18"/>
          <w:lang w:val="uk-UA"/>
        </w:rPr>
        <w:t>_</w:t>
      </w:r>
    </w:p>
    <w:p w:rsidR="00000000" w:rsidRDefault="00296D6D">
      <w:pPr>
        <w:shd w:val="clear" w:color="auto" w:fill="FFFFFF"/>
        <w:ind w:left="2122"/>
      </w:pPr>
    </w:p>
    <w:p w:rsidR="00000000" w:rsidRDefault="00296D6D">
      <w:pPr>
        <w:shd w:val="clear" w:color="auto" w:fill="FFFFFF"/>
      </w:pPr>
      <w:r>
        <w:rPr>
          <w:rFonts w:eastAsia="Times New Roman" w:cs="Times New Roman"/>
          <w:lang w:val="uk-UA"/>
        </w:rPr>
        <w:t>Директор</w:t>
      </w:r>
      <w:r>
        <w:rPr>
          <w:rFonts w:eastAsia="Times New Roman"/>
          <w:lang w:val="uk-UA"/>
        </w:rPr>
        <w:t xml:space="preserve">     А.І.</w:t>
      </w:r>
      <w:proofErr w:type="spellStart"/>
      <w:r>
        <w:rPr>
          <w:rFonts w:eastAsia="Times New Roman"/>
          <w:lang w:val="uk-UA"/>
        </w:rPr>
        <w:t>Токарець</w:t>
      </w:r>
      <w:proofErr w:type="spellEnd"/>
    </w:p>
    <w:p w:rsidR="00000000" w:rsidRDefault="00296D6D">
      <w:pPr>
        <w:shd w:val="clear" w:color="auto" w:fill="FFFFFF"/>
        <w:spacing w:before="374"/>
        <w:ind w:left="1123"/>
      </w:pPr>
    </w:p>
    <w:p w:rsidR="00000000" w:rsidRDefault="00296D6D" w:rsidP="00296D6D">
      <w:pPr>
        <w:shd w:val="clear" w:color="auto" w:fill="FFFFFF"/>
      </w:pPr>
    </w:p>
    <w:p w:rsidR="00000000" w:rsidRDefault="00296D6D">
      <w:pPr>
        <w:shd w:val="clear" w:color="auto" w:fill="FFFFFF"/>
        <w:ind w:left="850"/>
        <w:sectPr w:rsidR="00000000" w:rsidSect="00296D6D">
          <w:type w:val="continuous"/>
          <w:pgSz w:w="11909" w:h="16834"/>
          <w:pgMar w:top="1440" w:right="1486" w:bottom="720" w:left="1222" w:header="720" w:footer="720" w:gutter="0"/>
          <w:cols w:num="2" w:space="720" w:equalWidth="0">
            <w:col w:w="3740" w:space="2903"/>
            <w:col w:w="2558"/>
          </w:cols>
          <w:noEndnote/>
        </w:sectPr>
      </w:pPr>
    </w:p>
    <w:p w:rsidR="00000000" w:rsidRDefault="00296D6D">
      <w:pPr>
        <w:shd w:val="clear" w:color="auto" w:fill="FFFFFF"/>
        <w:spacing w:before="2016"/>
        <w:ind w:left="662"/>
        <w:jc w:val="center"/>
      </w:pPr>
      <w:r>
        <w:rPr>
          <w:rFonts w:eastAsia="Times New Roman" w:cs="Times New Roman"/>
          <w:b/>
          <w:bCs/>
          <w:spacing w:val="-22"/>
          <w:sz w:val="36"/>
          <w:szCs w:val="36"/>
          <w:lang w:val="uk-UA"/>
        </w:rPr>
        <w:lastRenderedPageBreak/>
        <w:t>ПОЛОЖЕННЯ</w:t>
      </w:r>
    </w:p>
    <w:p w:rsidR="00000000" w:rsidRDefault="00296D6D">
      <w:pPr>
        <w:shd w:val="clear" w:color="auto" w:fill="FFFFFF"/>
        <w:spacing w:before="350"/>
        <w:ind w:left="662"/>
        <w:jc w:val="center"/>
      </w:pPr>
      <w:r>
        <w:rPr>
          <w:rFonts w:eastAsia="Times New Roman" w:cs="Times New Roman"/>
          <w:b/>
          <w:bCs/>
          <w:spacing w:val="-2"/>
          <w:sz w:val="36"/>
          <w:szCs w:val="36"/>
          <w:lang w:val="uk-UA"/>
        </w:rPr>
        <w:t>про</w:t>
      </w:r>
      <w:r>
        <w:rPr>
          <w:rFonts w:eastAsia="Times New Roman"/>
          <w:b/>
          <w:bCs/>
          <w:spacing w:val="-2"/>
          <w:sz w:val="36"/>
          <w:szCs w:val="36"/>
          <w:lang w:val="uk-UA"/>
        </w:rPr>
        <w:t xml:space="preserve"> </w:t>
      </w:r>
      <w:r>
        <w:rPr>
          <w:rFonts w:eastAsia="Times New Roman" w:cs="Times New Roman"/>
          <w:spacing w:val="-2"/>
          <w:sz w:val="36"/>
          <w:szCs w:val="36"/>
          <w:lang w:val="uk-UA"/>
        </w:rPr>
        <w:t>внутрішню</w:t>
      </w:r>
      <w:r>
        <w:rPr>
          <w:rFonts w:eastAsia="Times New Roman"/>
          <w:spacing w:val="-2"/>
          <w:sz w:val="36"/>
          <w:szCs w:val="36"/>
          <w:lang w:val="uk-UA"/>
        </w:rPr>
        <w:t xml:space="preserve"> </w:t>
      </w:r>
      <w:r>
        <w:rPr>
          <w:rFonts w:eastAsia="Times New Roman" w:cs="Times New Roman"/>
          <w:b/>
          <w:bCs/>
          <w:spacing w:val="-2"/>
          <w:sz w:val="36"/>
          <w:szCs w:val="36"/>
          <w:lang w:val="uk-UA"/>
        </w:rPr>
        <w:t>систему</w:t>
      </w:r>
      <w:r>
        <w:rPr>
          <w:rFonts w:eastAsia="Times New Roman"/>
          <w:b/>
          <w:bCs/>
          <w:spacing w:val="-2"/>
          <w:sz w:val="36"/>
          <w:szCs w:val="36"/>
          <w:lang w:val="uk-UA"/>
        </w:rPr>
        <w:t xml:space="preserve"> </w:t>
      </w:r>
      <w:r>
        <w:rPr>
          <w:rFonts w:eastAsia="Times New Roman" w:cs="Times New Roman"/>
          <w:b/>
          <w:bCs/>
          <w:spacing w:val="-2"/>
          <w:sz w:val="36"/>
          <w:szCs w:val="36"/>
          <w:lang w:val="uk-UA"/>
        </w:rPr>
        <w:t>забезпечення</w:t>
      </w:r>
      <w:r>
        <w:rPr>
          <w:rFonts w:eastAsia="Times New Roman"/>
          <w:b/>
          <w:bCs/>
          <w:spacing w:val="-2"/>
          <w:sz w:val="36"/>
          <w:szCs w:val="36"/>
          <w:lang w:val="uk-UA"/>
        </w:rPr>
        <w:t xml:space="preserve"> </w:t>
      </w:r>
      <w:r>
        <w:rPr>
          <w:rFonts w:eastAsia="Times New Roman" w:cs="Times New Roman"/>
          <w:spacing w:val="-2"/>
          <w:sz w:val="36"/>
          <w:szCs w:val="36"/>
          <w:lang w:val="uk-UA"/>
        </w:rPr>
        <w:t>якості</w:t>
      </w:r>
      <w:r>
        <w:rPr>
          <w:rFonts w:eastAsia="Times New Roman"/>
          <w:spacing w:val="-2"/>
          <w:sz w:val="36"/>
          <w:szCs w:val="36"/>
          <w:lang w:val="uk-UA"/>
        </w:rPr>
        <w:t xml:space="preserve"> </w:t>
      </w:r>
      <w:r>
        <w:rPr>
          <w:rFonts w:eastAsia="Times New Roman" w:cs="Times New Roman"/>
          <w:spacing w:val="-2"/>
          <w:sz w:val="36"/>
          <w:szCs w:val="36"/>
          <w:lang w:val="uk-UA"/>
        </w:rPr>
        <w:t>освіти</w:t>
      </w:r>
    </w:p>
    <w:p w:rsidR="00000000" w:rsidRDefault="00296D6D">
      <w:pPr>
        <w:shd w:val="clear" w:color="auto" w:fill="FFFFFF"/>
        <w:spacing w:before="336"/>
        <w:ind w:left="653"/>
        <w:jc w:val="center"/>
      </w:pPr>
      <w:r>
        <w:rPr>
          <w:rFonts w:eastAsia="Times New Roman" w:cs="Times New Roman"/>
          <w:sz w:val="36"/>
          <w:szCs w:val="36"/>
          <w:lang w:val="uk-UA"/>
        </w:rPr>
        <w:t>у</w:t>
      </w:r>
      <w:r>
        <w:rPr>
          <w:rFonts w:eastAsia="Times New Roman"/>
          <w:sz w:val="36"/>
          <w:szCs w:val="36"/>
          <w:lang w:val="uk-UA"/>
        </w:rPr>
        <w:t xml:space="preserve"> </w:t>
      </w:r>
      <w:proofErr w:type="spellStart"/>
      <w:r>
        <w:rPr>
          <w:rFonts w:eastAsia="Times New Roman" w:cs="Times New Roman"/>
          <w:sz w:val="36"/>
          <w:szCs w:val="36"/>
          <w:lang w:val="uk-UA"/>
        </w:rPr>
        <w:t>Воскодавському</w:t>
      </w:r>
      <w:proofErr w:type="spellEnd"/>
      <w:r>
        <w:rPr>
          <w:rFonts w:eastAsia="Times New Roman"/>
          <w:sz w:val="36"/>
          <w:szCs w:val="36"/>
          <w:lang w:val="uk-UA"/>
        </w:rPr>
        <w:t xml:space="preserve"> </w:t>
      </w:r>
      <w:r>
        <w:rPr>
          <w:rFonts w:eastAsia="Times New Roman" w:cs="Times New Roman"/>
          <w:sz w:val="36"/>
          <w:szCs w:val="36"/>
          <w:lang w:val="uk-UA"/>
        </w:rPr>
        <w:t>НВК</w:t>
      </w:r>
      <w:r>
        <w:rPr>
          <w:rFonts w:eastAsia="Times New Roman"/>
          <w:sz w:val="36"/>
          <w:szCs w:val="36"/>
          <w:lang w:val="uk-UA"/>
        </w:rPr>
        <w:t xml:space="preserve"> </w:t>
      </w:r>
      <w:r>
        <w:rPr>
          <w:rFonts w:eastAsia="Times New Roman" w:cs="Times New Roman"/>
          <w:sz w:val="36"/>
          <w:szCs w:val="36"/>
          <w:lang w:val="uk-UA"/>
        </w:rPr>
        <w:t>«ДНЗ</w:t>
      </w:r>
      <w:r>
        <w:rPr>
          <w:rFonts w:eastAsia="Times New Roman"/>
          <w:sz w:val="36"/>
          <w:szCs w:val="36"/>
          <w:lang w:val="uk-UA"/>
        </w:rPr>
        <w:t>-</w:t>
      </w:r>
      <w:r>
        <w:rPr>
          <w:rFonts w:eastAsia="Times New Roman" w:cs="Times New Roman"/>
          <w:sz w:val="36"/>
          <w:szCs w:val="36"/>
          <w:lang w:val="uk-UA"/>
        </w:rPr>
        <w:t>ЗОШ</w:t>
      </w:r>
      <w:r>
        <w:rPr>
          <w:rFonts w:eastAsia="Times New Roman"/>
          <w:sz w:val="36"/>
          <w:szCs w:val="36"/>
          <w:lang w:val="uk-UA"/>
        </w:rPr>
        <w:t xml:space="preserve"> </w:t>
      </w:r>
      <w:r>
        <w:rPr>
          <w:rFonts w:eastAsia="Times New Roman" w:cs="Times New Roman"/>
          <w:b/>
          <w:bCs/>
          <w:sz w:val="36"/>
          <w:szCs w:val="36"/>
          <w:lang w:val="uk-UA"/>
        </w:rPr>
        <w:t>І</w:t>
      </w:r>
      <w:r>
        <w:rPr>
          <w:rFonts w:eastAsia="Times New Roman"/>
          <w:b/>
          <w:bCs/>
          <w:sz w:val="36"/>
          <w:szCs w:val="36"/>
          <w:lang w:val="uk-UA"/>
        </w:rPr>
        <w:t>-</w:t>
      </w:r>
      <w:r>
        <w:rPr>
          <w:rFonts w:eastAsia="Times New Roman" w:cs="Times New Roman"/>
          <w:b/>
          <w:bCs/>
          <w:sz w:val="36"/>
          <w:szCs w:val="36"/>
          <w:lang w:val="uk-UA"/>
        </w:rPr>
        <w:t>ІІІ</w:t>
      </w:r>
      <w:r>
        <w:rPr>
          <w:rFonts w:eastAsia="Times New Roman"/>
          <w:b/>
          <w:bCs/>
          <w:sz w:val="36"/>
          <w:szCs w:val="36"/>
          <w:lang w:val="uk-UA"/>
        </w:rPr>
        <w:t xml:space="preserve"> </w:t>
      </w:r>
      <w:r>
        <w:rPr>
          <w:rFonts w:eastAsia="Times New Roman" w:cs="Times New Roman"/>
          <w:b/>
          <w:bCs/>
          <w:sz w:val="36"/>
          <w:szCs w:val="36"/>
          <w:lang w:val="uk-UA"/>
        </w:rPr>
        <w:t>ст</w:t>
      </w:r>
      <w:r>
        <w:rPr>
          <w:rFonts w:eastAsia="Times New Roman"/>
          <w:b/>
          <w:bCs/>
          <w:sz w:val="36"/>
          <w:szCs w:val="36"/>
          <w:lang w:val="uk-UA"/>
        </w:rPr>
        <w:t>.</w:t>
      </w:r>
      <w:r>
        <w:rPr>
          <w:rFonts w:eastAsia="Times New Roman" w:cs="Times New Roman"/>
          <w:b/>
          <w:bCs/>
          <w:sz w:val="36"/>
          <w:szCs w:val="36"/>
          <w:lang w:val="uk-UA"/>
        </w:rPr>
        <w:t>»</w:t>
      </w:r>
    </w:p>
    <w:p w:rsidR="00000000" w:rsidRDefault="00296D6D">
      <w:pPr>
        <w:shd w:val="clear" w:color="auto" w:fill="FFFFFF"/>
        <w:spacing w:before="355"/>
        <w:ind w:left="662"/>
        <w:jc w:val="center"/>
      </w:pPr>
      <w:proofErr w:type="spellStart"/>
      <w:r>
        <w:rPr>
          <w:rFonts w:eastAsia="Times New Roman" w:cs="Times New Roman"/>
          <w:b/>
          <w:bCs/>
          <w:spacing w:val="-3"/>
          <w:sz w:val="36"/>
          <w:szCs w:val="36"/>
          <w:lang w:val="uk-UA"/>
        </w:rPr>
        <w:t>Гощанської</w:t>
      </w:r>
      <w:proofErr w:type="spellEnd"/>
      <w:r>
        <w:rPr>
          <w:rFonts w:eastAsia="Times New Roman"/>
          <w:b/>
          <w:bCs/>
          <w:spacing w:val="-3"/>
          <w:sz w:val="36"/>
          <w:szCs w:val="36"/>
          <w:lang w:val="uk-UA"/>
        </w:rPr>
        <w:t xml:space="preserve"> </w:t>
      </w:r>
      <w:r>
        <w:rPr>
          <w:rFonts w:eastAsia="Times New Roman" w:cs="Times New Roman"/>
          <w:spacing w:val="-3"/>
          <w:sz w:val="36"/>
          <w:szCs w:val="36"/>
          <w:lang w:val="uk-UA"/>
        </w:rPr>
        <w:t>селищної</w:t>
      </w:r>
      <w:r>
        <w:rPr>
          <w:rFonts w:eastAsia="Times New Roman"/>
          <w:spacing w:val="-3"/>
          <w:sz w:val="36"/>
          <w:szCs w:val="36"/>
          <w:lang w:val="uk-UA"/>
        </w:rPr>
        <w:t xml:space="preserve"> </w:t>
      </w:r>
      <w:r>
        <w:rPr>
          <w:rFonts w:eastAsia="Times New Roman" w:cs="Times New Roman"/>
          <w:b/>
          <w:bCs/>
          <w:spacing w:val="-3"/>
          <w:sz w:val="36"/>
          <w:szCs w:val="36"/>
          <w:lang w:val="uk-UA"/>
        </w:rPr>
        <w:t>ради</w:t>
      </w:r>
    </w:p>
    <w:p w:rsidR="00000000" w:rsidRDefault="00296D6D">
      <w:pPr>
        <w:shd w:val="clear" w:color="auto" w:fill="FFFFFF"/>
        <w:spacing w:before="346"/>
        <w:ind w:left="662"/>
        <w:jc w:val="center"/>
      </w:pPr>
      <w:r>
        <w:rPr>
          <w:rFonts w:eastAsia="Times New Roman" w:cs="Times New Roman"/>
          <w:sz w:val="36"/>
          <w:szCs w:val="36"/>
          <w:lang w:val="uk-UA"/>
        </w:rPr>
        <w:t>Рівненської</w:t>
      </w:r>
      <w:r>
        <w:rPr>
          <w:rFonts w:eastAsia="Times New Roman"/>
          <w:sz w:val="36"/>
          <w:szCs w:val="36"/>
          <w:lang w:val="uk-UA"/>
        </w:rPr>
        <w:t xml:space="preserve"> </w:t>
      </w:r>
      <w:r>
        <w:rPr>
          <w:rFonts w:eastAsia="Times New Roman" w:cs="Times New Roman"/>
          <w:sz w:val="36"/>
          <w:szCs w:val="36"/>
          <w:lang w:val="uk-UA"/>
        </w:rPr>
        <w:t>області</w:t>
      </w:r>
    </w:p>
    <w:p w:rsidR="00000000" w:rsidRDefault="00296D6D">
      <w:pPr>
        <w:shd w:val="clear" w:color="auto" w:fill="FFFFFF"/>
        <w:spacing w:before="346"/>
        <w:ind w:left="662"/>
        <w:jc w:val="center"/>
        <w:sectPr w:rsidR="00000000">
          <w:type w:val="continuous"/>
          <w:pgSz w:w="11909" w:h="16834"/>
          <w:pgMar w:top="1440" w:right="1183" w:bottom="720" w:left="1222" w:header="720" w:footer="720" w:gutter="0"/>
          <w:cols w:space="60"/>
          <w:noEndnote/>
        </w:sectPr>
      </w:pPr>
    </w:p>
    <w:p w:rsidR="00000000" w:rsidRDefault="00296D6D">
      <w:pPr>
        <w:shd w:val="clear" w:color="auto" w:fill="FFFFFF"/>
        <w:ind w:left="96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Загальні положення</w:t>
      </w:r>
    </w:p>
    <w:p w:rsidR="00000000" w:rsidRDefault="00296D6D">
      <w:pPr>
        <w:shd w:val="clear" w:color="auto" w:fill="FFFFFF"/>
        <w:spacing w:before="206" w:line="312" w:lineRule="exact"/>
        <w:ind w:left="43"/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Положення про внутрішню систему забезпечення якості освіти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Воскодавському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НВК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«ДНЗ-ЗОШ І-ІІІ ступенів» розроблено відповідно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вимог Закону України «Про освіту»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(стаття 41. Система забезпечення якості освіти).</w:t>
      </w:r>
    </w:p>
    <w:p w:rsidR="00000000" w:rsidRDefault="00296D6D">
      <w:pPr>
        <w:shd w:val="clear" w:color="auto" w:fill="FFFFFF"/>
        <w:spacing w:before="43" w:line="514" w:lineRule="exact"/>
        <w:ind w:left="34"/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Внутрішня система забезпечення якості в закладі включає:</w:t>
      </w:r>
    </w:p>
    <w:p w:rsidR="00000000" w:rsidRDefault="00296D6D">
      <w:pPr>
        <w:shd w:val="clear" w:color="auto" w:fill="FFFFFF"/>
        <w:tabs>
          <w:tab w:val="left" w:pos="230"/>
        </w:tabs>
        <w:spacing w:line="514" w:lineRule="exact"/>
        <w:ind w:left="91"/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стратегію та процедури забезпечення якості освіти;</w:t>
      </w:r>
    </w:p>
    <w:p w:rsidR="00000000" w:rsidRDefault="00296D6D" w:rsidP="00296D6D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514" w:lineRule="exact"/>
        <w:ind w:left="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систему та механізми забезпечення академічної доброчесност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і;</w:t>
      </w:r>
    </w:p>
    <w:p w:rsidR="00000000" w:rsidRDefault="00296D6D" w:rsidP="00296D6D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514" w:lineRule="exact"/>
        <w:ind w:left="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оприлюднені критерії, правила і процедури оцінювання здобувачів освіти;</w:t>
      </w:r>
    </w:p>
    <w:p w:rsidR="00000000" w:rsidRDefault="00296D6D" w:rsidP="00296D6D">
      <w:pPr>
        <w:numPr>
          <w:ilvl w:val="0"/>
          <w:numId w:val="1"/>
        </w:numPr>
        <w:shd w:val="clear" w:color="auto" w:fill="FFFFFF"/>
        <w:tabs>
          <w:tab w:val="left" w:pos="144"/>
        </w:tabs>
        <w:spacing w:before="168" w:line="312" w:lineRule="exact"/>
        <w:ind w:left="5" w:right="88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оприлюднені критерії, правила і процедури оцінювання педагогічної діяльності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педагогічних працівників;</w:t>
      </w:r>
    </w:p>
    <w:p w:rsidR="00000000" w:rsidRDefault="00296D6D" w:rsidP="00296D6D">
      <w:pPr>
        <w:numPr>
          <w:ilvl w:val="0"/>
          <w:numId w:val="1"/>
        </w:numPr>
        <w:shd w:val="clear" w:color="auto" w:fill="FFFFFF"/>
        <w:tabs>
          <w:tab w:val="left" w:pos="144"/>
        </w:tabs>
        <w:spacing w:before="206" w:line="312" w:lineRule="exact"/>
        <w:ind w:left="5" w:right="4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оприлюднені критерії, правила і процедури оцінювання управлінської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діяльності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керівних працівників закладу освіти;</w:t>
      </w:r>
    </w:p>
    <w:p w:rsidR="00000000" w:rsidRDefault="00296D6D" w:rsidP="00296D6D">
      <w:pPr>
        <w:numPr>
          <w:ilvl w:val="0"/>
          <w:numId w:val="1"/>
        </w:numPr>
        <w:shd w:val="clear" w:color="auto" w:fill="FFFFFF"/>
        <w:tabs>
          <w:tab w:val="left" w:pos="144"/>
        </w:tabs>
        <w:spacing w:before="211" w:line="307" w:lineRule="exact"/>
        <w:ind w:left="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забезпечення наявності інформаційних систем для ефективного управління закладом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освіти;</w:t>
      </w:r>
    </w:p>
    <w:p w:rsidR="00000000" w:rsidRDefault="00296D6D" w:rsidP="00296D6D">
      <w:pPr>
        <w:numPr>
          <w:ilvl w:val="0"/>
          <w:numId w:val="1"/>
        </w:numPr>
        <w:shd w:val="clear" w:color="auto" w:fill="FFFFFF"/>
        <w:tabs>
          <w:tab w:val="left" w:pos="144"/>
        </w:tabs>
        <w:spacing w:before="216" w:line="307" w:lineRule="exact"/>
        <w:ind w:left="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створення в закладі освіти інклюзивного освітнього середовища, універсального дизайну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та розумного пристосуванн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я;</w:t>
      </w:r>
    </w:p>
    <w:p w:rsidR="00000000" w:rsidRDefault="00296D6D" w:rsidP="00296D6D">
      <w:pPr>
        <w:numPr>
          <w:ilvl w:val="0"/>
          <w:numId w:val="1"/>
        </w:numPr>
        <w:shd w:val="clear" w:color="auto" w:fill="FFFFFF"/>
        <w:tabs>
          <w:tab w:val="left" w:pos="144"/>
        </w:tabs>
        <w:spacing w:before="206" w:line="317" w:lineRule="exact"/>
        <w:ind w:left="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інші процедури та заходи, що визначаються спеціальними законами або документами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закладу освіти.</w:t>
      </w:r>
    </w:p>
    <w:p w:rsidR="00000000" w:rsidRDefault="00296D6D">
      <w:pPr>
        <w:shd w:val="clear" w:color="auto" w:fill="FFFFFF"/>
        <w:spacing w:before="240"/>
        <w:ind w:left="1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Завдання внутрішньої системи забезпечення якості освіти:</w:t>
      </w:r>
    </w:p>
    <w:p w:rsidR="00000000" w:rsidRDefault="00296D6D" w:rsidP="00296D6D">
      <w:pPr>
        <w:numPr>
          <w:ilvl w:val="0"/>
          <w:numId w:val="1"/>
        </w:numPr>
        <w:shd w:val="clear" w:color="auto" w:fill="FFFFFF"/>
        <w:tabs>
          <w:tab w:val="left" w:pos="144"/>
        </w:tabs>
        <w:spacing w:before="230"/>
        <w:ind w:left="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оновлення методичної бази освітньої діяльності;</w:t>
      </w:r>
    </w:p>
    <w:p w:rsidR="00000000" w:rsidRDefault="00296D6D" w:rsidP="00296D6D">
      <w:pPr>
        <w:numPr>
          <w:ilvl w:val="0"/>
          <w:numId w:val="1"/>
        </w:numPr>
        <w:shd w:val="clear" w:color="auto" w:fill="FFFFFF"/>
        <w:tabs>
          <w:tab w:val="left" w:pos="144"/>
        </w:tabs>
        <w:spacing w:before="197" w:line="322" w:lineRule="exact"/>
        <w:ind w:left="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контроль за виконанням навчальних планів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та освітньої програми, якістю знань, умінь 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навичок учнів, розробка рекомендацій щодо їх покращення;</w:t>
      </w:r>
    </w:p>
    <w:p w:rsidR="00000000" w:rsidRDefault="00296D6D">
      <w:pPr>
        <w:shd w:val="clear" w:color="auto" w:fill="FFFFFF"/>
        <w:spacing w:before="226"/>
        <w:ind w:left="5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моніторинг та оптимізація соціально-психологічного середовища закладу освіти;</w:t>
      </w:r>
    </w:p>
    <w:p w:rsidR="00000000" w:rsidRDefault="00296D6D">
      <w:pPr>
        <w:shd w:val="clear" w:color="auto" w:fill="FFFFFF"/>
        <w:tabs>
          <w:tab w:val="left" w:pos="197"/>
        </w:tabs>
        <w:spacing w:before="202" w:line="317" w:lineRule="exact"/>
        <w:ind w:right="883"/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створення необхідних умов для підвищення фахового-кваліфікаційного рівн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педагогічних працівників.</w:t>
      </w:r>
    </w:p>
    <w:p w:rsidR="00000000" w:rsidRDefault="00296D6D">
      <w:pPr>
        <w:shd w:val="clear" w:color="auto" w:fill="FFFFFF"/>
        <w:tabs>
          <w:tab w:val="left" w:pos="197"/>
        </w:tabs>
        <w:spacing w:before="202" w:line="317" w:lineRule="exact"/>
        <w:ind w:right="883"/>
        <w:sectPr w:rsidR="00000000">
          <w:pgSz w:w="11909" w:h="16834"/>
          <w:pgMar w:top="1440" w:right="662" w:bottom="720" w:left="1935" w:header="720" w:footer="720" w:gutter="0"/>
          <w:cols w:space="60"/>
          <w:noEndnote/>
        </w:sectPr>
      </w:pPr>
    </w:p>
    <w:p w:rsidR="00000000" w:rsidRDefault="00296D6D">
      <w:pPr>
        <w:shd w:val="clear" w:color="auto" w:fill="FFFFFF"/>
        <w:spacing w:line="317" w:lineRule="exact"/>
        <w:ind w:left="835" w:right="518" w:firstLine="542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СИСТЕМА ВНУТРІШНЬОГО ЗАБЕЗПЕЧЕННЯ ЯКОСТІ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ОСВІТНЬОЇ ДІЯЛЬНОСТІ ТА КОНТРОЛЬ ЗА її ВИКОНАННЯМ</w:t>
      </w:r>
    </w:p>
    <w:p w:rsidR="00000000" w:rsidRDefault="00296D6D">
      <w:pPr>
        <w:shd w:val="clear" w:color="auto" w:fill="FFFFFF"/>
        <w:tabs>
          <w:tab w:val="left" w:pos="725"/>
        </w:tabs>
        <w:spacing w:before="326"/>
        <w:ind w:left="365"/>
      </w:pPr>
      <w:r>
        <w:rPr>
          <w:rFonts w:ascii="Times New Roman" w:hAnsi="Times New Roman" w:cs="Times New Roman"/>
          <w:b/>
          <w:bCs/>
          <w:spacing w:val="-19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Стратегія та процедура забезпечення якості освіти</w:t>
      </w:r>
    </w:p>
    <w:p w:rsidR="00000000" w:rsidRDefault="00296D6D">
      <w:pPr>
        <w:shd w:val="clear" w:color="auto" w:fill="FFFFFF"/>
        <w:spacing w:before="158" w:line="331" w:lineRule="exact"/>
        <w:ind w:left="34" w:right="518" w:firstLine="360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Стратегія та процедура забезпечення якості освіти базується 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а наступних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принципах:</w:t>
      </w:r>
    </w:p>
    <w:p w:rsidR="00000000" w:rsidRDefault="00296D6D" w:rsidP="00296D6D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346" w:lineRule="exact"/>
        <w:ind w:left="1037" w:hanging="3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підходу, що розглядає діяльність закладу як сукупність освітніх процесів, які спрямовані на реалізацію визначених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закладом стратегічних цілей, при цьому управління якістю освітніх послуг реалізується через функ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ції планування, організації, мотивації та контролю;</w:t>
      </w:r>
    </w:p>
    <w:p w:rsidR="00000000" w:rsidRDefault="00296D6D" w:rsidP="00296D6D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346" w:lineRule="exact"/>
        <w:ind w:left="1037" w:hanging="3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принцип цілісності, який вимагає єдності впливів освітньої діяльності, їх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підпорядкованості, визначеній меті якості освітнього процесу;</w:t>
      </w:r>
    </w:p>
    <w:p w:rsidR="00000000" w:rsidRDefault="00296D6D" w:rsidP="00296D6D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346" w:lineRule="exact"/>
        <w:ind w:left="1037" w:hanging="3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принцип безперервності, що свідчить про необхідність постійн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ої реалізації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суб'єктами освітньої діяльності на різних етапах процесу підготовки випускника закладу;</w:t>
      </w:r>
    </w:p>
    <w:p w:rsidR="00000000" w:rsidRDefault="00296D6D" w:rsidP="00296D6D">
      <w:pPr>
        <w:numPr>
          <w:ilvl w:val="0"/>
          <w:numId w:val="2"/>
        </w:numPr>
        <w:shd w:val="clear" w:color="auto" w:fill="FFFFFF"/>
        <w:tabs>
          <w:tab w:val="left" w:pos="1037"/>
        </w:tabs>
        <w:spacing w:before="5" w:line="346" w:lineRule="exact"/>
        <w:ind w:left="1037" w:hanging="3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принцип розвитку, що виходить з необхідності вдосконалення якості освітнього процесу відповідно до зміни внутрішнього та зовнішнього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середовища, аналі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зу даних та інформації про результативність освітньої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діяльності;</w:t>
      </w:r>
    </w:p>
    <w:p w:rsidR="00000000" w:rsidRDefault="00296D6D" w:rsidP="00296D6D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346" w:lineRule="exact"/>
        <w:ind w:left="1037" w:hanging="3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принцип партнерства, що враховує взаємозалежність та взаємну зацікавленість суб'єктів освітнього процесу, відповідно до їх поточних та майбутніх потреб у досягненні високої якості освітн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ього процесу.</w:t>
      </w:r>
    </w:p>
    <w:p w:rsidR="00000000" w:rsidRDefault="00296D6D">
      <w:pPr>
        <w:shd w:val="clear" w:color="auto" w:fill="FFFFFF"/>
        <w:tabs>
          <w:tab w:val="left" w:pos="725"/>
        </w:tabs>
        <w:spacing w:before="298"/>
        <w:ind w:left="365"/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Система та механізми забезпечення академічної доброчесності</w:t>
      </w:r>
    </w:p>
    <w:p w:rsidR="00000000" w:rsidRDefault="00296D6D">
      <w:pPr>
        <w:shd w:val="clear" w:color="auto" w:fill="FFFFFF"/>
        <w:spacing w:before="274" w:line="322" w:lineRule="exact"/>
        <w:ind w:left="5" w:firstLine="355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Академічна доброчесність - це сукупність етичних принципів та визначених законом правил, якими мають керуватися учасники освітнього процесу під час навчання, викладання та провадж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ення наукової (творчої) діяльності з метою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забезпечення довіри до результатів навчання та/або наукових (творчих) досягнень.</w:t>
      </w:r>
    </w:p>
    <w:p w:rsidR="00000000" w:rsidRDefault="00296D6D">
      <w:pPr>
        <w:shd w:val="clear" w:color="auto" w:fill="FFFFFF"/>
        <w:spacing w:line="322" w:lineRule="exact"/>
        <w:ind w:firstLine="350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uk-UA"/>
        </w:rPr>
        <w:t xml:space="preserve">Дотримання академічної доброчесності педагогічними, науково-педагогічними та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науковими працівниками передбачає:</w:t>
      </w:r>
    </w:p>
    <w:p w:rsidR="00000000" w:rsidRDefault="00296D6D" w:rsidP="00296D6D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346" w:lineRule="exact"/>
        <w:ind w:left="1037" w:right="518" w:hanging="3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посилання на дже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рела інформації у разі використання ідей, розробок,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тверджень, відомостей;</w:t>
      </w:r>
    </w:p>
    <w:p w:rsidR="00000000" w:rsidRDefault="00296D6D" w:rsidP="00296D6D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346" w:lineRule="exact"/>
        <w:ind w:left="69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дотримання норм законодавства про авторське право і суміжні права;</w:t>
      </w:r>
    </w:p>
    <w:p w:rsidR="00000000" w:rsidRDefault="00296D6D" w:rsidP="00296D6D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346" w:lineRule="exact"/>
        <w:ind w:left="1037" w:right="518" w:hanging="3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надання достовірної інформації про методики і результати досліджень,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джерела використаної інформації та вл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асну педагогічну (науково-педагогічну, творчу) діяльність;</w:t>
      </w:r>
    </w:p>
    <w:p w:rsidR="00000000" w:rsidRDefault="00296D6D" w:rsidP="00296D6D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346" w:lineRule="exact"/>
        <w:ind w:left="69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дотриманням академічної доброчесності здобувачами освіти;</w:t>
      </w:r>
    </w:p>
    <w:p w:rsidR="00000000" w:rsidRDefault="00296D6D" w:rsidP="00296D6D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346" w:lineRule="exact"/>
        <w:ind w:left="69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об'єктивне оцінювання результатів навчання.</w:t>
      </w:r>
    </w:p>
    <w:p w:rsidR="00000000" w:rsidRDefault="00296D6D">
      <w:pPr>
        <w:shd w:val="clear" w:color="auto" w:fill="FFFFFF"/>
        <w:spacing w:before="173"/>
        <w:ind w:left="672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Дотримання академічної доброчесності здобувачами освіти передбачає:</w:t>
      </w:r>
    </w:p>
    <w:p w:rsidR="00000000" w:rsidRDefault="00296D6D">
      <w:pPr>
        <w:shd w:val="clear" w:color="auto" w:fill="FFFFFF"/>
        <w:tabs>
          <w:tab w:val="left" w:pos="1037"/>
        </w:tabs>
        <w:spacing w:line="346" w:lineRule="exact"/>
        <w:ind w:left="1037" w:right="518" w:hanging="346"/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самос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тійне виконання навчальних завдань,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поточного 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підсумкового контролю результатів навчання (для осіб з особливими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освітніми потребами ця вимога застосовується з урахуванням їхніх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індивідуальних потреб і можливостей);</w:t>
      </w:r>
    </w:p>
    <w:p w:rsidR="00000000" w:rsidRDefault="00296D6D">
      <w:pPr>
        <w:shd w:val="clear" w:color="auto" w:fill="FFFFFF"/>
        <w:spacing w:before="350" w:line="346" w:lineRule="exact"/>
        <w:ind w:right="91"/>
        <w:jc w:val="right"/>
      </w:pPr>
      <w:r>
        <w:rPr>
          <w:rFonts w:eastAsia="Times New Roman" w:cs="Times New Roman"/>
          <w:b/>
          <w:bCs/>
          <w:i/>
          <w:iCs/>
          <w:position w:val="-7"/>
          <w:sz w:val="48"/>
          <w:szCs w:val="48"/>
          <w:lang w:val="uk-UA"/>
        </w:rPr>
        <w:t>і</w:t>
      </w:r>
    </w:p>
    <w:p w:rsidR="00000000" w:rsidRDefault="00296D6D">
      <w:pPr>
        <w:shd w:val="clear" w:color="auto" w:fill="FFFFFF"/>
        <w:spacing w:before="350" w:line="346" w:lineRule="exact"/>
        <w:ind w:right="91"/>
        <w:jc w:val="right"/>
        <w:sectPr w:rsidR="00000000">
          <w:pgSz w:w="11909" w:h="16834"/>
          <w:pgMar w:top="360" w:right="360" w:bottom="360" w:left="1363" w:header="720" w:footer="720" w:gutter="0"/>
          <w:cols w:space="60"/>
          <w:noEndnote/>
        </w:sectPr>
      </w:pPr>
    </w:p>
    <w:p w:rsidR="00000000" w:rsidRDefault="00296D6D" w:rsidP="00296D6D">
      <w:pPr>
        <w:numPr>
          <w:ilvl w:val="0"/>
          <w:numId w:val="3"/>
        </w:numPr>
        <w:shd w:val="clear" w:color="auto" w:fill="FFFFFF"/>
        <w:tabs>
          <w:tab w:val="left" w:pos="1056"/>
        </w:tabs>
        <w:spacing w:line="346" w:lineRule="exact"/>
        <w:ind w:left="1056" w:right="518" w:hanging="3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lastRenderedPageBreak/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осилання на джерела інформації у разі використання ідей, розробок,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тверджень, відомостей;</w:t>
      </w:r>
    </w:p>
    <w:p w:rsidR="00000000" w:rsidRDefault="00296D6D" w:rsidP="00296D6D">
      <w:pPr>
        <w:numPr>
          <w:ilvl w:val="0"/>
          <w:numId w:val="3"/>
        </w:numPr>
        <w:shd w:val="clear" w:color="auto" w:fill="FFFFFF"/>
        <w:tabs>
          <w:tab w:val="left" w:pos="1056"/>
        </w:tabs>
        <w:spacing w:line="346" w:lineRule="exact"/>
        <w:ind w:left="70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дотримання норм законодавства про авторське право і суміжні права;</w:t>
      </w:r>
    </w:p>
    <w:p w:rsidR="00000000" w:rsidRDefault="00296D6D" w:rsidP="00296D6D">
      <w:pPr>
        <w:numPr>
          <w:ilvl w:val="0"/>
          <w:numId w:val="3"/>
        </w:numPr>
        <w:shd w:val="clear" w:color="auto" w:fill="FFFFFF"/>
        <w:tabs>
          <w:tab w:val="left" w:pos="1056"/>
        </w:tabs>
        <w:spacing w:line="346" w:lineRule="exact"/>
        <w:ind w:left="1056" w:hanging="3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надання достовірної інформації про результати власної навчальної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(наукової, творчої) діяльн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ості, використані методики досліджень і джерела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інформації.</w:t>
      </w:r>
    </w:p>
    <w:p w:rsidR="00000000" w:rsidRDefault="00296D6D">
      <w:pPr>
        <w:shd w:val="clear" w:color="auto" w:fill="FFFFFF"/>
        <w:spacing w:before="178"/>
        <w:ind w:left="744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Порушенням академічної доброчесності вважається:</w:t>
      </w:r>
    </w:p>
    <w:p w:rsidR="00000000" w:rsidRDefault="00296D6D" w:rsidP="00296D6D">
      <w:pPr>
        <w:numPr>
          <w:ilvl w:val="0"/>
          <w:numId w:val="3"/>
        </w:numPr>
        <w:shd w:val="clear" w:color="auto" w:fill="FFFFFF"/>
        <w:tabs>
          <w:tab w:val="left" w:pos="1056"/>
        </w:tabs>
        <w:spacing w:line="346" w:lineRule="exact"/>
        <w:ind w:left="1056" w:hanging="3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академічний плагіат - оприлюднення (частково або повністю) наукових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(творчих) результатів, отриманих іншими особами, як результатів власного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слідження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000000" w:rsidRDefault="00296D6D" w:rsidP="00296D6D">
      <w:pPr>
        <w:numPr>
          <w:ilvl w:val="0"/>
          <w:numId w:val="3"/>
        </w:numPr>
        <w:shd w:val="clear" w:color="auto" w:fill="FFFFFF"/>
        <w:tabs>
          <w:tab w:val="left" w:pos="1056"/>
        </w:tabs>
        <w:spacing w:line="346" w:lineRule="exact"/>
        <w:ind w:left="1056" w:right="518" w:hanging="35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самоплагіат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- оприлюднення (частково або повністю) власних раніше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опублікованих наукових результатів як нових наукови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 результатів;</w:t>
      </w:r>
    </w:p>
    <w:p w:rsidR="00000000" w:rsidRDefault="00296D6D" w:rsidP="00296D6D">
      <w:pPr>
        <w:numPr>
          <w:ilvl w:val="0"/>
          <w:numId w:val="3"/>
        </w:numPr>
        <w:shd w:val="clear" w:color="auto" w:fill="FFFFFF"/>
        <w:tabs>
          <w:tab w:val="left" w:pos="1056"/>
        </w:tabs>
        <w:spacing w:line="346" w:lineRule="exact"/>
        <w:ind w:left="1056" w:right="518" w:hanging="3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фабрикація - вигадування даних чи фактів, що використовуються 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освітньому процесі або наукових дослідженнях;</w:t>
      </w:r>
    </w:p>
    <w:p w:rsidR="00000000" w:rsidRDefault="00296D6D" w:rsidP="00296D6D">
      <w:pPr>
        <w:numPr>
          <w:ilvl w:val="0"/>
          <w:numId w:val="3"/>
        </w:numPr>
        <w:shd w:val="clear" w:color="auto" w:fill="FFFFFF"/>
        <w:tabs>
          <w:tab w:val="left" w:pos="1056"/>
        </w:tabs>
        <w:spacing w:line="346" w:lineRule="exact"/>
        <w:ind w:left="1056" w:right="518" w:hanging="3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фальсифікація - свідома зміна чи модифікація вже наявних даних, що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стосуються освітнього процесу чи наукових досліджень;</w:t>
      </w:r>
    </w:p>
    <w:p w:rsidR="00000000" w:rsidRDefault="00296D6D" w:rsidP="00296D6D">
      <w:pPr>
        <w:numPr>
          <w:ilvl w:val="0"/>
          <w:numId w:val="3"/>
        </w:numPr>
        <w:shd w:val="clear" w:color="auto" w:fill="FFFFFF"/>
        <w:tabs>
          <w:tab w:val="left" w:pos="1056"/>
        </w:tabs>
        <w:spacing w:before="5" w:line="346" w:lineRule="exact"/>
        <w:ind w:left="1056" w:hanging="3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списування - виконання письмових робіт із залученням зовнішніх джерел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інформації, крім дозволених для використання, зокрема під час оцінювання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результатів навчання;</w:t>
      </w:r>
    </w:p>
    <w:p w:rsidR="00000000" w:rsidRDefault="00296D6D" w:rsidP="00296D6D">
      <w:pPr>
        <w:numPr>
          <w:ilvl w:val="0"/>
          <w:numId w:val="3"/>
        </w:numPr>
        <w:shd w:val="clear" w:color="auto" w:fill="FFFFFF"/>
        <w:tabs>
          <w:tab w:val="left" w:pos="1056"/>
        </w:tabs>
        <w:spacing w:before="5" w:line="346" w:lineRule="exact"/>
        <w:ind w:left="1056" w:hanging="3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обман - надання завідомо неправдивої інформації щодо власної освітньої (наукової, 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рчої) діяльності чи організації освітнього процесу; формами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обману є, зокрема, академічний плагіат,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самоплагіат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фабрикація, фальсифікація та списування;</w:t>
      </w:r>
    </w:p>
    <w:p w:rsidR="00000000" w:rsidRDefault="00296D6D" w:rsidP="00296D6D">
      <w:pPr>
        <w:numPr>
          <w:ilvl w:val="0"/>
          <w:numId w:val="3"/>
        </w:numPr>
        <w:shd w:val="clear" w:color="auto" w:fill="FFFFFF"/>
        <w:tabs>
          <w:tab w:val="left" w:pos="1056"/>
        </w:tabs>
        <w:spacing w:line="346" w:lineRule="exact"/>
        <w:ind w:left="1056" w:right="518" w:hanging="3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хабарництво - надання (отримання) учасником освітнього процесу чи пропозиція щодо надання (отриман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ня) коштів, майна, послуг, пільг чи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будь-яких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000000" w:rsidRDefault="00296D6D" w:rsidP="00296D6D">
      <w:pPr>
        <w:numPr>
          <w:ilvl w:val="0"/>
          <w:numId w:val="3"/>
        </w:numPr>
        <w:shd w:val="clear" w:color="auto" w:fill="FFFFFF"/>
        <w:tabs>
          <w:tab w:val="left" w:pos="1056"/>
        </w:tabs>
        <w:spacing w:line="346" w:lineRule="exact"/>
        <w:ind w:left="1056" w:right="518" w:hanging="3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необ'єктивне оцінювання - свідоме завищення або заниження оцінки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результатів навчання зд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обувачів освіти.</w:t>
      </w:r>
    </w:p>
    <w:p w:rsidR="00000000" w:rsidRPr="00296D6D" w:rsidRDefault="00296D6D">
      <w:pPr>
        <w:shd w:val="clear" w:color="auto" w:fill="FFFFFF"/>
        <w:spacing w:before="178" w:line="322" w:lineRule="exact"/>
        <w:ind w:left="10" w:firstLine="701"/>
        <w:rPr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uk-UA"/>
        </w:rPr>
        <w:t xml:space="preserve">За порушення академічної доброчесності педагогічні, науково-педагогічні та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наукові працівники закладів освіти можуть бути притягнені до такої академічної відповідальності:</w:t>
      </w:r>
    </w:p>
    <w:p w:rsidR="00000000" w:rsidRDefault="00296D6D" w:rsidP="00296D6D">
      <w:pPr>
        <w:numPr>
          <w:ilvl w:val="0"/>
          <w:numId w:val="3"/>
        </w:numPr>
        <w:shd w:val="clear" w:color="auto" w:fill="FFFFFF"/>
        <w:tabs>
          <w:tab w:val="left" w:pos="1056"/>
        </w:tabs>
        <w:spacing w:line="346" w:lineRule="exact"/>
        <w:ind w:left="1056" w:hanging="3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відмова в присвоєнні або позбавлення присвоєного педагогічного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звання,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кваліфікаційної категорії;</w:t>
      </w:r>
    </w:p>
    <w:p w:rsidR="00000000" w:rsidRDefault="00296D6D" w:rsidP="00296D6D">
      <w:pPr>
        <w:numPr>
          <w:ilvl w:val="0"/>
          <w:numId w:val="3"/>
        </w:numPr>
        <w:shd w:val="clear" w:color="auto" w:fill="FFFFFF"/>
        <w:tabs>
          <w:tab w:val="left" w:pos="1056"/>
        </w:tabs>
        <w:spacing w:line="346" w:lineRule="exact"/>
        <w:ind w:left="1056" w:hanging="3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позбавлення права брати участь у роботі визначених законом органів чи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займати визначені законом посади.</w:t>
      </w:r>
    </w:p>
    <w:p w:rsidR="00000000" w:rsidRDefault="00296D6D">
      <w:pPr>
        <w:shd w:val="clear" w:color="auto" w:fill="FFFFFF"/>
        <w:spacing w:before="178" w:line="317" w:lineRule="exact"/>
        <w:ind w:right="518" w:firstLine="696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uk-UA"/>
        </w:rPr>
        <w:t xml:space="preserve">За порушення академічної доброчесності здобувачі освіти можуть бути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притягнені до такої академічної відповідально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сті:</w:t>
      </w:r>
    </w:p>
    <w:p w:rsidR="00000000" w:rsidRDefault="00296D6D" w:rsidP="00296D6D">
      <w:pPr>
        <w:numPr>
          <w:ilvl w:val="0"/>
          <w:numId w:val="3"/>
        </w:numPr>
        <w:shd w:val="clear" w:color="auto" w:fill="FFFFFF"/>
        <w:tabs>
          <w:tab w:val="left" w:pos="1056"/>
        </w:tabs>
        <w:spacing w:before="5" w:line="317" w:lineRule="exact"/>
        <w:ind w:left="70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повторне проходження оцінювання (контрольна робота, іспит, залік тощо);</w:t>
      </w:r>
    </w:p>
    <w:p w:rsidR="00000000" w:rsidRDefault="00296D6D" w:rsidP="00296D6D">
      <w:pPr>
        <w:numPr>
          <w:ilvl w:val="0"/>
          <w:numId w:val="3"/>
        </w:numPr>
        <w:shd w:val="clear" w:color="auto" w:fill="FFFFFF"/>
        <w:tabs>
          <w:tab w:val="left" w:pos="1056"/>
        </w:tabs>
        <w:spacing w:before="19" w:line="336" w:lineRule="exact"/>
        <w:ind w:left="1056" w:right="518" w:hanging="3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повторне проходження відповідного освітнього компонента освітньої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програми;</w:t>
      </w:r>
    </w:p>
    <w:p w:rsidR="00000000" w:rsidRDefault="00296D6D" w:rsidP="00296D6D">
      <w:pPr>
        <w:numPr>
          <w:ilvl w:val="0"/>
          <w:numId w:val="3"/>
        </w:numPr>
        <w:shd w:val="clear" w:color="auto" w:fill="FFFFFF"/>
        <w:tabs>
          <w:tab w:val="left" w:pos="1056"/>
        </w:tabs>
        <w:spacing w:before="19" w:line="336" w:lineRule="exact"/>
        <w:ind w:left="1056" w:right="518" w:hanging="350"/>
        <w:rPr>
          <w:rFonts w:ascii="Times New Roman" w:hAnsi="Times New Roman" w:cs="Times New Roman"/>
          <w:sz w:val="28"/>
          <w:szCs w:val="28"/>
          <w:lang w:val="uk-UA"/>
        </w:rPr>
        <w:sectPr w:rsidR="00000000">
          <w:pgSz w:w="11909" w:h="16834"/>
          <w:pgMar w:top="972" w:right="473" w:bottom="360" w:left="1270" w:header="720" w:footer="720" w:gutter="0"/>
          <w:cols w:space="60"/>
          <w:noEndnote/>
        </w:sectPr>
      </w:pPr>
    </w:p>
    <w:p w:rsidR="00000000" w:rsidRPr="00296D6D" w:rsidRDefault="00296D6D">
      <w:pPr>
        <w:shd w:val="clear" w:color="auto" w:fill="FFFFFF"/>
        <w:spacing w:line="322" w:lineRule="exact"/>
        <w:ind w:left="38" w:firstLine="696"/>
        <w:rPr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lastRenderedPageBreak/>
        <w:t>Види академічної відповідальності учасників освітнього процесу за конкре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тні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порушення академічної доброчесності визначені Положенням про академічну доброчесність учасників освітнього процесу закладу освіти.</w:t>
      </w:r>
    </w:p>
    <w:p w:rsidR="00000000" w:rsidRDefault="00296D6D">
      <w:pPr>
        <w:shd w:val="clear" w:color="auto" w:fill="FFFFFF"/>
        <w:spacing w:line="322" w:lineRule="exact"/>
        <w:ind w:left="48" w:right="1037" w:firstLine="691"/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Кожна особа, стосовно якої порушено питання про порушення нею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академічної доброчесності, має такі права:</w:t>
      </w:r>
    </w:p>
    <w:p w:rsidR="00000000" w:rsidRDefault="00296D6D" w:rsidP="00296D6D">
      <w:pPr>
        <w:numPr>
          <w:ilvl w:val="0"/>
          <w:numId w:val="2"/>
        </w:numPr>
        <w:shd w:val="clear" w:color="auto" w:fill="FFFFFF"/>
        <w:tabs>
          <w:tab w:val="left" w:pos="1094"/>
        </w:tabs>
        <w:spacing w:line="346" w:lineRule="exact"/>
        <w:ind w:left="1094" w:hanging="3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ознайомлюват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ися з усіма матеріалами перевірки щодо встановлення факту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порушення академічної доброчесності, подавати до них зауваження;</w:t>
      </w:r>
    </w:p>
    <w:p w:rsidR="00000000" w:rsidRDefault="00296D6D" w:rsidP="00296D6D">
      <w:pPr>
        <w:numPr>
          <w:ilvl w:val="0"/>
          <w:numId w:val="2"/>
        </w:numPr>
        <w:shd w:val="clear" w:color="auto" w:fill="FFFFFF"/>
        <w:tabs>
          <w:tab w:val="left" w:pos="1094"/>
        </w:tabs>
        <w:spacing w:line="346" w:lineRule="exact"/>
        <w:ind w:left="1094" w:hanging="3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особисто або через представника надавати усні та письмові пояснення або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відмовитися від надання будь-яких пояснень, брати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дослідженні доказів порушення академічної доброчесності;</w:t>
      </w:r>
    </w:p>
    <w:p w:rsidR="00000000" w:rsidRDefault="00296D6D" w:rsidP="00296D6D">
      <w:pPr>
        <w:numPr>
          <w:ilvl w:val="0"/>
          <w:numId w:val="2"/>
        </w:numPr>
        <w:shd w:val="clear" w:color="auto" w:fill="FFFFFF"/>
        <w:tabs>
          <w:tab w:val="left" w:pos="1094"/>
        </w:tabs>
        <w:spacing w:line="346" w:lineRule="exact"/>
        <w:ind w:left="1094" w:hanging="3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знати про дату, час і місце та бути присутньою під час розгляду питання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встановлення факту порушення академічної доброчесності та притягнення її до академічної відповідальності;</w:t>
      </w:r>
    </w:p>
    <w:p w:rsidR="00000000" w:rsidRDefault="00296D6D" w:rsidP="00296D6D">
      <w:pPr>
        <w:numPr>
          <w:ilvl w:val="0"/>
          <w:numId w:val="2"/>
        </w:numPr>
        <w:shd w:val="clear" w:color="auto" w:fill="FFFFFF"/>
        <w:tabs>
          <w:tab w:val="left" w:pos="1094"/>
        </w:tabs>
        <w:spacing w:before="5" w:line="346" w:lineRule="exact"/>
        <w:ind w:left="1094" w:hanging="3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оскаржи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ти рішення про притягнення до академічної відповідальності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органу, уповноваженого розглядати апеляції, або до суду.</w:t>
      </w:r>
    </w:p>
    <w:p w:rsidR="00000000" w:rsidRDefault="00296D6D">
      <w:pPr>
        <w:shd w:val="clear" w:color="auto" w:fill="FFFFFF"/>
        <w:spacing w:before="365"/>
        <w:ind w:left="389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Критерії, правила і процедури оцінювання здобувачів освіти</w:t>
      </w:r>
    </w:p>
    <w:p w:rsidR="00000000" w:rsidRDefault="00296D6D">
      <w:pPr>
        <w:shd w:val="clear" w:color="auto" w:fill="FFFFFF"/>
        <w:spacing w:before="302" w:line="317" w:lineRule="exact"/>
        <w:ind w:left="24" w:firstLine="706"/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Компетентнісна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освіта зорієнтована на практичні результати, досвід особисто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діяльності, вироблення ставлень, що зумовлює принципові зміни в організації навчання, яке стає спрямованим на розвиток конкретних цінностей і життєво необхідних знань і умінь учнів.</w:t>
      </w:r>
    </w:p>
    <w:p w:rsidR="00000000" w:rsidRDefault="00296D6D">
      <w:pPr>
        <w:shd w:val="clear" w:color="auto" w:fill="FFFFFF"/>
        <w:spacing w:before="14" w:line="317" w:lineRule="exact"/>
        <w:ind w:left="14" w:firstLine="706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контексті цього змінюються і підходи до оцінювання результату освітньо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діяльності здобувачів освіти як складової освітнього процесу. Оцінювання має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ґрунтуватися на позитивному принципі, що передусім передбачає врахування рівня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досягнень учня.</w:t>
      </w:r>
    </w:p>
    <w:p w:rsidR="00000000" w:rsidRDefault="00296D6D">
      <w:pPr>
        <w:shd w:val="clear" w:color="auto" w:fill="FFFFFF"/>
        <w:spacing w:before="10" w:line="317" w:lineRule="exact"/>
        <w:ind w:left="14" w:firstLine="701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Результати освітньої діяльності учнів на всіх етапах освітнього процесу не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можуть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обмежуватися знаннями, уміннями, навичками. Метою навчання мають бути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сформовані компетентності, як загальна здатність, що базується на знаннях, досвіді та цінностях особистості.</w:t>
      </w:r>
    </w:p>
    <w:p w:rsidR="00000000" w:rsidRDefault="00296D6D">
      <w:pPr>
        <w:shd w:val="clear" w:color="auto" w:fill="FFFFFF"/>
        <w:spacing w:line="317" w:lineRule="exact"/>
        <w:ind w:left="14" w:firstLine="701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Вимоги до обов'язкових результатів навчання визначаються з урахуванням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ентнісного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підходу до навчання, в основу якого покладено ключові компетентності.</w:t>
      </w:r>
    </w:p>
    <w:p w:rsidR="00000000" w:rsidRDefault="00296D6D">
      <w:pPr>
        <w:shd w:val="clear" w:color="auto" w:fill="FFFFFF"/>
        <w:spacing w:before="5" w:line="317" w:lineRule="exact"/>
        <w:ind w:left="706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ключових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належать:</w:t>
      </w:r>
    </w:p>
    <w:p w:rsidR="00000000" w:rsidRDefault="00296D6D" w:rsidP="00296D6D">
      <w:pPr>
        <w:numPr>
          <w:ilvl w:val="0"/>
          <w:numId w:val="4"/>
        </w:numPr>
        <w:shd w:val="clear" w:color="auto" w:fill="FFFFFF"/>
        <w:tabs>
          <w:tab w:val="left" w:pos="1003"/>
        </w:tabs>
        <w:spacing w:line="317" w:lineRule="exact"/>
        <w:ind w:firstLine="701"/>
        <w:rPr>
          <w:rFonts w:ascii="Times New Roman" w:hAnsi="Times New Roman" w:cs="Times New Roman"/>
          <w:spacing w:val="-2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вільне володіння державною мовою, що передбачає уміння усно і письмово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висловлювати свої думки, почуття, чітко та аргументовано пояс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000000" w:rsidRDefault="00296D6D" w:rsidP="00296D6D">
      <w:pPr>
        <w:numPr>
          <w:ilvl w:val="0"/>
          <w:numId w:val="4"/>
        </w:numPr>
        <w:shd w:val="clear" w:color="auto" w:fill="FFFFFF"/>
        <w:tabs>
          <w:tab w:val="left" w:pos="1003"/>
        </w:tabs>
        <w:spacing w:line="317" w:lineRule="exact"/>
        <w:ind w:firstLine="701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здатність спілкуватися рідною (у 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зі відмінності від державної) та іноземними мовами, що передбачає активне використання рідної мови в різних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комунікативних ситуаціях, зокрема в побуті, освітньому процесі, культурному житті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громади, можливість розуміти прості висловлювання іноземною мовою,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спілкуватися нею у відповідних ситуаціях, оволодіння навичками міжкультурного спілкування;</w:t>
      </w:r>
    </w:p>
    <w:p w:rsidR="00000000" w:rsidRDefault="00296D6D" w:rsidP="00296D6D">
      <w:pPr>
        <w:numPr>
          <w:ilvl w:val="0"/>
          <w:numId w:val="4"/>
        </w:numPr>
        <w:shd w:val="clear" w:color="auto" w:fill="FFFFFF"/>
        <w:tabs>
          <w:tab w:val="left" w:pos="1003"/>
        </w:tabs>
        <w:spacing w:line="317" w:lineRule="exact"/>
        <w:ind w:firstLine="701"/>
        <w:rPr>
          <w:rFonts w:ascii="Times New Roman" w:hAnsi="Times New Roman" w:cs="Times New Roman"/>
          <w:spacing w:val="-13"/>
          <w:sz w:val="28"/>
          <w:szCs w:val="28"/>
          <w:lang w:val="uk-UA"/>
        </w:rPr>
        <w:sectPr w:rsidR="00000000">
          <w:pgSz w:w="11909" w:h="16834"/>
          <w:pgMar w:top="1046" w:right="360" w:bottom="360" w:left="1335" w:header="720" w:footer="720" w:gutter="0"/>
          <w:cols w:space="60"/>
          <w:noEndnote/>
        </w:sectPr>
      </w:pPr>
    </w:p>
    <w:p w:rsidR="00000000" w:rsidRDefault="00296D6D" w:rsidP="00296D6D">
      <w:pPr>
        <w:numPr>
          <w:ilvl w:val="0"/>
          <w:numId w:val="5"/>
        </w:numPr>
        <w:shd w:val="clear" w:color="auto" w:fill="FFFFFF"/>
        <w:tabs>
          <w:tab w:val="left" w:pos="1018"/>
        </w:tabs>
        <w:spacing w:line="322" w:lineRule="exact"/>
        <w:ind w:left="5" w:firstLine="715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математична компетентність, що передбачає виявлення простих математичних залежностей в навколишньому світі, моделювання процесів та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ситу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ацій із застосуванням математичних відношень та вимірювань, усвідомлення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ролі математичних знань та вмінь в особистому і суспільному житті людини;</w:t>
      </w:r>
    </w:p>
    <w:p w:rsidR="00000000" w:rsidRDefault="00296D6D" w:rsidP="00296D6D">
      <w:pPr>
        <w:numPr>
          <w:ilvl w:val="0"/>
          <w:numId w:val="5"/>
        </w:numPr>
        <w:shd w:val="clear" w:color="auto" w:fill="FFFFFF"/>
        <w:tabs>
          <w:tab w:val="left" w:pos="1018"/>
        </w:tabs>
        <w:spacing w:line="322" w:lineRule="exact"/>
        <w:ind w:left="5" w:firstLine="715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компетентності у галузі природничих наук, техніки і технологій, що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передбачають формування допитливості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, прагнення шукати і пропонувати нові ідеї,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000000" w:rsidRDefault="00296D6D" w:rsidP="00296D6D">
      <w:pPr>
        <w:numPr>
          <w:ilvl w:val="0"/>
          <w:numId w:val="5"/>
        </w:numPr>
        <w:shd w:val="clear" w:color="auto" w:fill="FFFFFF"/>
        <w:tabs>
          <w:tab w:val="left" w:pos="1018"/>
        </w:tabs>
        <w:spacing w:line="322" w:lineRule="exact"/>
        <w:ind w:left="5" w:firstLine="715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інноваційніс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ть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, що передбачає відкритість до нових ідей, ініціювання змін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близькому середовищі (клас, школа, громада тощо), формування знань, умінь, ставлень, що є основою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підходу, забезпечують подальшу здатність успішно навчатися, провадити професі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йну діяльність, відчувати себе частиною спільноти і брати участь у справах громади;</w:t>
      </w:r>
    </w:p>
    <w:p w:rsidR="00000000" w:rsidRDefault="00296D6D" w:rsidP="00296D6D">
      <w:pPr>
        <w:numPr>
          <w:ilvl w:val="0"/>
          <w:numId w:val="5"/>
        </w:numPr>
        <w:shd w:val="clear" w:color="auto" w:fill="FFFFFF"/>
        <w:tabs>
          <w:tab w:val="left" w:pos="1018"/>
        </w:tabs>
        <w:spacing w:line="322" w:lineRule="exact"/>
        <w:ind w:left="5" w:right="518" w:firstLine="715"/>
        <w:rPr>
          <w:rFonts w:ascii="Times New Roman" w:hAnsi="Times New Roman" w:cs="Times New Roman"/>
          <w:spacing w:val="-1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екологічна компетентність, що передбачає усвідомлення основи екологічного природокористування, дотримання правил природоохоронної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поведінки, ощадного використання прир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одних ресурсів, розуміючи важливість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збереження природи для сталого розвитку суспільства;</w:t>
      </w:r>
    </w:p>
    <w:p w:rsidR="00000000" w:rsidRDefault="00296D6D" w:rsidP="00296D6D">
      <w:pPr>
        <w:numPr>
          <w:ilvl w:val="0"/>
          <w:numId w:val="5"/>
        </w:numPr>
        <w:shd w:val="clear" w:color="auto" w:fill="FFFFFF"/>
        <w:tabs>
          <w:tab w:val="left" w:pos="1018"/>
        </w:tabs>
        <w:spacing w:line="322" w:lineRule="exact"/>
        <w:ind w:left="5" w:firstLine="715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інформаційно-комунікаційна компетентність, що передбачає опанування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основою цифрової грамотності для розвитку і спілкування, здатність безпечного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етичного вик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ористання засобів інформаційно-комунікаційної компетентності у навчанні та інших життєвих ситуаціях;</w:t>
      </w:r>
    </w:p>
    <w:p w:rsidR="00000000" w:rsidRDefault="00296D6D" w:rsidP="00296D6D">
      <w:pPr>
        <w:numPr>
          <w:ilvl w:val="0"/>
          <w:numId w:val="5"/>
        </w:numPr>
        <w:shd w:val="clear" w:color="auto" w:fill="FFFFFF"/>
        <w:tabs>
          <w:tab w:val="left" w:pos="1018"/>
        </w:tabs>
        <w:spacing w:before="5" w:line="322" w:lineRule="exact"/>
        <w:ind w:left="5" w:firstLine="715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ща, отримання нової інформації з метою застосування її для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оцінювання навчальних потреб, визначення власних навчальних цілей та способів їх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досягнення, навчання працювати самостійно і в групі;</w:t>
      </w:r>
    </w:p>
    <w:p w:rsidR="00000000" w:rsidRDefault="00296D6D" w:rsidP="00296D6D">
      <w:pPr>
        <w:numPr>
          <w:ilvl w:val="0"/>
          <w:numId w:val="5"/>
        </w:numPr>
        <w:shd w:val="clear" w:color="auto" w:fill="FFFFFF"/>
        <w:tabs>
          <w:tab w:val="left" w:pos="1018"/>
        </w:tabs>
        <w:spacing w:line="322" w:lineRule="exact"/>
        <w:ind w:left="5" w:firstLine="715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громадянські та соціальні компетентності, пов'язані з ідея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особами для досягнення спільної мети, активність в житті класу і школи, повагу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прав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нших осіб, уміння діяти в конфліктних ситуаціях, пов'язаних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здоров'я і збереження здоров'я інших люде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й, дотримання здорового способу життя;</w:t>
      </w:r>
    </w:p>
    <w:p w:rsidR="00000000" w:rsidRPr="00296D6D" w:rsidRDefault="00296D6D">
      <w:pPr>
        <w:rPr>
          <w:sz w:val="2"/>
          <w:szCs w:val="2"/>
          <w:lang w:val="uk-UA"/>
        </w:rPr>
      </w:pPr>
    </w:p>
    <w:p w:rsidR="00000000" w:rsidRDefault="00296D6D" w:rsidP="00296D6D">
      <w:pPr>
        <w:numPr>
          <w:ilvl w:val="0"/>
          <w:numId w:val="6"/>
        </w:numPr>
        <w:shd w:val="clear" w:color="auto" w:fill="FFFFFF"/>
        <w:tabs>
          <w:tab w:val="left" w:pos="1142"/>
        </w:tabs>
        <w:spacing w:line="322" w:lineRule="exact"/>
        <w:ind w:right="518" w:firstLine="730"/>
        <w:rPr>
          <w:rFonts w:ascii="Times New Roman" w:hAnsi="Times New Roman" w:cs="Times New Roman"/>
          <w:spacing w:val="-19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сті;</w:t>
      </w:r>
    </w:p>
    <w:p w:rsidR="00000000" w:rsidRDefault="00296D6D" w:rsidP="00296D6D">
      <w:pPr>
        <w:numPr>
          <w:ilvl w:val="0"/>
          <w:numId w:val="6"/>
        </w:numPr>
        <w:shd w:val="clear" w:color="auto" w:fill="FFFFFF"/>
        <w:tabs>
          <w:tab w:val="left" w:pos="1142"/>
        </w:tabs>
        <w:spacing w:line="322" w:lineRule="exact"/>
        <w:ind w:firstLine="730"/>
        <w:rPr>
          <w:rFonts w:ascii="Times New Roman" w:hAnsi="Times New Roman" w:cs="Times New Roman"/>
          <w:spacing w:val="-1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підприємливість та фінансова грамотність, що передбачають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цінностей ефективної співпраці, готов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ність до втілення в життя ініційованих ідей,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прийняття власних рішень.</w:t>
      </w:r>
    </w:p>
    <w:p w:rsidR="00000000" w:rsidRPr="00296D6D" w:rsidRDefault="00296D6D">
      <w:pPr>
        <w:shd w:val="clear" w:color="auto" w:fill="FFFFFF"/>
        <w:spacing w:line="322" w:lineRule="exact"/>
        <w:ind w:left="701" w:right="1037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Основними функціями оцінювання навчальних досягнень учнів є: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-    контролююча - визначає рівень досягнень кожного учня (учениці),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готовність до засвоєння нового матеріалу, що дає змогу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вчителеві відповідно планувати й викладати навчальний матеріал;</w:t>
      </w:r>
    </w:p>
    <w:p w:rsidR="00000000" w:rsidRDefault="00296D6D">
      <w:pPr>
        <w:shd w:val="clear" w:color="auto" w:fill="FFFFFF"/>
        <w:spacing w:before="125"/>
        <w:ind w:left="9989"/>
      </w:pPr>
      <w:r>
        <w:rPr>
          <w:rFonts w:ascii="Times New Roman" w:eastAsia="Times New Roman" w:hAnsi="Times New Roman" w:cs="Times New Roman"/>
          <w:b/>
          <w:bCs/>
          <w:i/>
          <w:iCs/>
          <w:w w:val="51"/>
          <w:sz w:val="32"/>
          <w:szCs w:val="32"/>
          <w:lang w:val="uk-UA"/>
        </w:rPr>
        <w:t>к</w:t>
      </w:r>
    </w:p>
    <w:p w:rsidR="00000000" w:rsidRDefault="00296D6D">
      <w:pPr>
        <w:shd w:val="clear" w:color="auto" w:fill="FFFFFF"/>
        <w:spacing w:before="125"/>
        <w:ind w:left="9989"/>
        <w:sectPr w:rsidR="00000000">
          <w:pgSz w:w="11909" w:h="16834"/>
          <w:pgMar w:top="495" w:right="360" w:bottom="360" w:left="1364" w:header="720" w:footer="720" w:gutter="0"/>
          <w:cols w:space="60"/>
          <w:noEndnote/>
        </w:sectPr>
      </w:pPr>
    </w:p>
    <w:p w:rsidR="00000000" w:rsidRDefault="00296D6D" w:rsidP="00296D6D">
      <w:pPr>
        <w:numPr>
          <w:ilvl w:val="0"/>
          <w:numId w:val="3"/>
        </w:numPr>
        <w:shd w:val="clear" w:color="auto" w:fill="FFFFFF"/>
        <w:tabs>
          <w:tab w:val="left" w:pos="1090"/>
        </w:tabs>
        <w:spacing w:line="322" w:lineRule="exact"/>
        <w:ind w:left="1090" w:right="518" w:hanging="3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lastRenderedPageBreak/>
        <w:t xml:space="preserve">навчальна - сприяє повторенню, уточненню й поглибленню знань, їх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систематизації, вдосконаленню умінь та навичок;</w:t>
      </w:r>
    </w:p>
    <w:p w:rsidR="00000000" w:rsidRDefault="00296D6D" w:rsidP="00296D6D">
      <w:pPr>
        <w:numPr>
          <w:ilvl w:val="0"/>
          <w:numId w:val="3"/>
        </w:numPr>
        <w:shd w:val="clear" w:color="auto" w:fill="FFFFFF"/>
        <w:tabs>
          <w:tab w:val="left" w:pos="1090"/>
        </w:tabs>
        <w:spacing w:line="322" w:lineRule="exact"/>
        <w:ind w:left="1090" w:hanging="3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діагностико-коригувальна - з'ясовує причини 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уднощів, які виникають 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учня (учениці) в процесі навчання; виявляє прогалини у засвоєному, вносить корективи, спрямовані на їх усунення;</w:t>
      </w:r>
    </w:p>
    <w:p w:rsidR="00000000" w:rsidRDefault="00296D6D" w:rsidP="00296D6D">
      <w:pPr>
        <w:numPr>
          <w:ilvl w:val="0"/>
          <w:numId w:val="7"/>
        </w:numPr>
        <w:shd w:val="clear" w:color="auto" w:fill="FFFFFF"/>
        <w:tabs>
          <w:tab w:val="left" w:pos="1090"/>
        </w:tabs>
        <w:spacing w:line="322" w:lineRule="exact"/>
        <w:ind w:left="73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стимулювально-мотиваційна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формує позитивні мотиви навчання;</w:t>
      </w:r>
    </w:p>
    <w:p w:rsidR="00000000" w:rsidRDefault="00296D6D" w:rsidP="00296D6D">
      <w:pPr>
        <w:numPr>
          <w:ilvl w:val="0"/>
          <w:numId w:val="3"/>
        </w:numPr>
        <w:shd w:val="clear" w:color="auto" w:fill="FFFFFF"/>
        <w:tabs>
          <w:tab w:val="left" w:pos="1090"/>
        </w:tabs>
        <w:spacing w:line="322" w:lineRule="exact"/>
        <w:ind w:left="1090" w:hanging="3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виховна - сприяє формуванню умінь відповідально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зосереджено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працювати, застосовувати прийоми контролю й самоконтролю, рефлексії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навчальної діяльності.</w:t>
      </w:r>
    </w:p>
    <w:p w:rsidR="00000000" w:rsidRDefault="00296D6D">
      <w:pPr>
        <w:shd w:val="clear" w:color="auto" w:fill="FFFFFF"/>
        <w:spacing w:line="322" w:lineRule="exact"/>
        <w:ind w:left="811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 оцінюванні навчальних досягнень учнів мають ураховуватися:</w:t>
      </w:r>
    </w:p>
    <w:p w:rsidR="00000000" w:rsidRDefault="00296D6D" w:rsidP="00296D6D">
      <w:pPr>
        <w:numPr>
          <w:ilvl w:val="0"/>
          <w:numId w:val="3"/>
        </w:numPr>
        <w:shd w:val="clear" w:color="auto" w:fill="FFFFFF"/>
        <w:tabs>
          <w:tab w:val="left" w:pos="1090"/>
        </w:tabs>
        <w:spacing w:line="322" w:lineRule="exact"/>
        <w:ind w:left="1090" w:hanging="3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характеристики відповіді учня: правильність, логічність, обґрунтованість,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цілісність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00000" w:rsidRDefault="00296D6D" w:rsidP="00296D6D">
      <w:pPr>
        <w:numPr>
          <w:ilvl w:val="0"/>
          <w:numId w:val="7"/>
        </w:numPr>
        <w:shd w:val="clear" w:color="auto" w:fill="FFFFFF"/>
        <w:tabs>
          <w:tab w:val="left" w:pos="1090"/>
        </w:tabs>
        <w:spacing w:before="5" w:line="322" w:lineRule="exact"/>
        <w:ind w:left="7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якість знань: повнота, глибина, гнучкість, системність, міцність;</w:t>
      </w:r>
    </w:p>
    <w:p w:rsidR="00000000" w:rsidRDefault="00296D6D" w:rsidP="00296D6D">
      <w:pPr>
        <w:numPr>
          <w:ilvl w:val="0"/>
          <w:numId w:val="7"/>
        </w:numPr>
        <w:shd w:val="clear" w:color="auto" w:fill="FFFFFF"/>
        <w:tabs>
          <w:tab w:val="left" w:pos="1090"/>
        </w:tabs>
        <w:spacing w:line="322" w:lineRule="exact"/>
        <w:ind w:left="7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сформованість предметних умінь і навичок;</w:t>
      </w:r>
    </w:p>
    <w:p w:rsidR="00000000" w:rsidRDefault="00296D6D" w:rsidP="00296D6D">
      <w:pPr>
        <w:numPr>
          <w:ilvl w:val="0"/>
          <w:numId w:val="3"/>
        </w:numPr>
        <w:shd w:val="clear" w:color="auto" w:fill="FFFFFF"/>
        <w:tabs>
          <w:tab w:val="left" w:pos="1090"/>
        </w:tabs>
        <w:spacing w:line="322" w:lineRule="exact"/>
        <w:ind w:left="1090" w:hanging="3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рівень володіння розумовими операціями: вміння аналізувати, синтезувати,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порівнювати, абстрагувати, класифікувати, узагальнювати, роби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 висновки тощо;</w:t>
      </w:r>
    </w:p>
    <w:p w:rsidR="00000000" w:rsidRDefault="00296D6D" w:rsidP="00296D6D">
      <w:pPr>
        <w:numPr>
          <w:ilvl w:val="0"/>
          <w:numId w:val="3"/>
        </w:numPr>
        <w:shd w:val="clear" w:color="auto" w:fill="FFFFFF"/>
        <w:tabs>
          <w:tab w:val="left" w:pos="1090"/>
        </w:tabs>
        <w:spacing w:line="322" w:lineRule="exact"/>
        <w:ind w:left="1090" w:hanging="3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досвід творчої діяльності (вміння виявляти проблеми та розв'язувати їх,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формулювати гіпотези);</w:t>
      </w:r>
    </w:p>
    <w:p w:rsidR="00000000" w:rsidRDefault="00296D6D" w:rsidP="00296D6D">
      <w:pPr>
        <w:numPr>
          <w:ilvl w:val="0"/>
          <w:numId w:val="7"/>
        </w:numPr>
        <w:shd w:val="clear" w:color="auto" w:fill="FFFFFF"/>
        <w:tabs>
          <w:tab w:val="left" w:pos="1090"/>
        </w:tabs>
        <w:spacing w:before="5" w:line="322" w:lineRule="exact"/>
        <w:ind w:left="7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самостійність оцінних суджень.</w:t>
      </w:r>
    </w:p>
    <w:p w:rsidR="00000000" w:rsidRDefault="00296D6D">
      <w:pPr>
        <w:shd w:val="clear" w:color="auto" w:fill="FFFFFF"/>
        <w:spacing w:line="322" w:lineRule="exact"/>
        <w:ind w:left="34" w:firstLine="696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Характеристики якості знань взаємопов'язані між собою і доповнюють одна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одну.</w:t>
      </w:r>
    </w:p>
    <w:p w:rsidR="00000000" w:rsidRDefault="00296D6D">
      <w:pPr>
        <w:shd w:val="clear" w:color="auto" w:fill="FFFFFF"/>
        <w:spacing w:before="5" w:line="322" w:lineRule="exact"/>
        <w:ind w:left="725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Повнота знань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кількість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знань, визначених навчальною програмою.</w:t>
      </w:r>
    </w:p>
    <w:p w:rsidR="00000000" w:rsidRDefault="00296D6D">
      <w:pPr>
        <w:shd w:val="clear" w:color="auto" w:fill="FFFFFF"/>
        <w:spacing w:line="322" w:lineRule="exact"/>
        <w:ind w:left="725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Глибина знань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усвідомленість існуючих зв'язків між групами знань.</w:t>
      </w:r>
    </w:p>
    <w:p w:rsidR="00000000" w:rsidRDefault="00296D6D">
      <w:pPr>
        <w:shd w:val="clear" w:color="auto" w:fill="FFFFFF"/>
        <w:spacing w:line="322" w:lineRule="exact"/>
        <w:ind w:left="29" w:firstLine="696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Гнучкість знань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уміння учнів застосовувати набуті знання у стандартних і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нестандартних ситуаціях; знаходити варіативні способи використання знань;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уміння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комбінувати новий спосіб діяльності із вже відомих.</w:t>
      </w:r>
    </w:p>
    <w:p w:rsidR="00000000" w:rsidRDefault="00296D6D">
      <w:pPr>
        <w:shd w:val="clear" w:color="auto" w:fill="FFFFFF"/>
        <w:spacing w:line="322" w:lineRule="exact"/>
        <w:ind w:left="19" w:firstLine="706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uk-UA"/>
        </w:rPr>
        <w:t>Системність знань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- усвідомлення структури знань, їх ієрархії і послідовності,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тобто усвідомлення одних знань як базових для інших.</w:t>
      </w:r>
    </w:p>
    <w:p w:rsidR="00000000" w:rsidRDefault="00296D6D">
      <w:pPr>
        <w:shd w:val="clear" w:color="auto" w:fill="FFFFFF"/>
        <w:spacing w:line="322" w:lineRule="exact"/>
        <w:ind w:left="19" w:right="1037" w:firstLine="696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uk-UA"/>
        </w:rPr>
        <w:t>Міцність знань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- тривалість збереження їх в пам'яті, відтворення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їх 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необхідних ситуаціях.</w:t>
      </w:r>
    </w:p>
    <w:p w:rsidR="00000000" w:rsidRDefault="00296D6D">
      <w:pPr>
        <w:shd w:val="clear" w:color="auto" w:fill="FFFFFF"/>
        <w:spacing w:line="322" w:lineRule="exact"/>
        <w:ind w:left="720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Знання є складовою умінь учнів діяти.</w:t>
      </w:r>
    </w:p>
    <w:p w:rsidR="00000000" w:rsidRDefault="00296D6D">
      <w:pPr>
        <w:shd w:val="clear" w:color="auto" w:fill="FFFFFF"/>
        <w:spacing w:line="322" w:lineRule="exact"/>
        <w:ind w:left="19" w:right="518" w:firstLine="696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Уміння виявляються в різних видах діяльності і поділяються на розумові 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практичні.</w:t>
      </w:r>
    </w:p>
    <w:p w:rsidR="00000000" w:rsidRPr="00296D6D" w:rsidRDefault="00296D6D">
      <w:pPr>
        <w:shd w:val="clear" w:color="auto" w:fill="FFFFFF"/>
        <w:spacing w:line="322" w:lineRule="exact"/>
        <w:ind w:left="14" w:right="518" w:firstLine="696"/>
        <w:rPr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Навички - дії доведені до автоматизму у результаті виконання вправ. Для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сформованих навичок характерні шви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дкість і точність відтворення.</w:t>
      </w:r>
    </w:p>
    <w:p w:rsidR="00000000" w:rsidRPr="00296D6D" w:rsidRDefault="00296D6D">
      <w:pPr>
        <w:shd w:val="clear" w:color="auto" w:fill="FFFFFF"/>
        <w:spacing w:line="322" w:lineRule="exact"/>
        <w:ind w:left="5" w:firstLine="696"/>
        <w:rPr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Ціннісні ставлення виражають особистий досвід учнів, їх дії, переживання,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почуття, які виявляються у відносинах до оточуючого (людей, явищ, природи, пізнання тощо). У контексті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це виявляється у відповід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альності учнів, прагненні закріплювати позитивні надбання в освітній діяльності, зростанні вимог до свої навчальних досягнень.</w:t>
      </w:r>
    </w:p>
    <w:p w:rsidR="00000000" w:rsidRDefault="00296D6D">
      <w:pPr>
        <w:shd w:val="clear" w:color="auto" w:fill="FFFFFF"/>
        <w:spacing w:line="322" w:lineRule="exact"/>
        <w:ind w:left="5" w:right="518" w:firstLine="701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Названі вище орієнтири покладено в основу чотирьох рівнів навчальних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досягнень учнів: початкового, середнього, достатнього, висок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ого.</w:t>
      </w:r>
    </w:p>
    <w:p w:rsidR="00000000" w:rsidRDefault="00296D6D">
      <w:pPr>
        <w:shd w:val="clear" w:color="auto" w:fill="FFFFFF"/>
        <w:spacing w:line="322" w:lineRule="exact"/>
        <w:ind w:left="701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Вони визначаються за такими характеристиками:</w:t>
      </w:r>
    </w:p>
    <w:p w:rsidR="00000000" w:rsidRDefault="00296D6D">
      <w:pPr>
        <w:shd w:val="clear" w:color="auto" w:fill="FFFFFF"/>
        <w:spacing w:before="5" w:line="322" w:lineRule="exact"/>
        <w:ind w:right="1037" w:firstLine="701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uk-UA"/>
        </w:rPr>
        <w:t>Перший рівень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- початковий. Відповідь учня (учениці) фрагментарна,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характеризується початковими уявленнями про предмет вивчення.</w:t>
      </w:r>
    </w:p>
    <w:p w:rsidR="00000000" w:rsidRDefault="00296D6D">
      <w:pPr>
        <w:shd w:val="clear" w:color="auto" w:fill="FFFFFF"/>
        <w:spacing w:before="562"/>
        <w:ind w:right="67"/>
        <w:jc w:val="right"/>
      </w:pPr>
      <w:r>
        <w:rPr>
          <w:b/>
          <w:bCs/>
          <w:i/>
          <w:iCs/>
          <w:lang w:val="uk-UA"/>
        </w:rPr>
        <w:t>(,</w:t>
      </w:r>
    </w:p>
    <w:p w:rsidR="00000000" w:rsidRDefault="00296D6D">
      <w:pPr>
        <w:shd w:val="clear" w:color="auto" w:fill="FFFFFF"/>
        <w:spacing w:before="562"/>
        <w:ind w:right="67"/>
        <w:jc w:val="right"/>
        <w:sectPr w:rsidR="00000000">
          <w:pgSz w:w="11909" w:h="16834"/>
          <w:pgMar w:top="374" w:right="387" w:bottom="360" w:left="1370" w:header="720" w:footer="720" w:gutter="0"/>
          <w:cols w:space="60"/>
          <w:noEndnote/>
        </w:sectPr>
      </w:pPr>
    </w:p>
    <w:p w:rsidR="00000000" w:rsidRDefault="00296D6D">
      <w:pPr>
        <w:shd w:val="clear" w:color="auto" w:fill="FFFFFF"/>
        <w:spacing w:line="322" w:lineRule="exact"/>
        <w:ind w:left="43" w:firstLine="686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lastRenderedPageBreak/>
        <w:t>Другий рівень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середній. Учень (учениця) відтворю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основний навчальний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матеріал, виконує завдання за зразком, володіє елементарними вміннями навчальної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діяльності.</w:t>
      </w:r>
    </w:p>
    <w:p w:rsidR="00000000" w:rsidRDefault="00296D6D">
      <w:pPr>
        <w:shd w:val="clear" w:color="auto" w:fill="FFFFFF"/>
        <w:spacing w:line="322" w:lineRule="exact"/>
        <w:ind w:left="38" w:firstLine="706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Третій рівень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достатній. Учень (учениця) знає істотні ознаки понять, явищ, зв'язки між ними, вміє пояснити основні закономірності, а також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самостійно застосовує знання в стандартних ситуаціях, володіє розумовими операціями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(аналізом, абстрагуванням, узагальненням тощо), вміє робити висновки, виправляти допущені помилки. Відповідь учня (учениця) правильна, логічна, обґрунтована, хоча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їм бракує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власних суджень.</w:t>
      </w:r>
    </w:p>
    <w:p w:rsidR="00000000" w:rsidRDefault="00296D6D">
      <w:pPr>
        <w:shd w:val="clear" w:color="auto" w:fill="FFFFFF"/>
        <w:spacing w:line="322" w:lineRule="exact"/>
        <w:ind w:left="43" w:firstLine="696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Четвертий рівень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високий. Знання учня (учениці) є глибокими, міцними, системними; учень (учениця) вміє застосовувати їх для виконання творчих завдань,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його (її) навчальна діяльність позначена вмінням самостійно оцінювати різноманітні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туації, явища, факти, виявляти і відстоювати особисту позицію.</w:t>
      </w:r>
    </w:p>
    <w:p w:rsidR="00000000" w:rsidRDefault="00296D6D">
      <w:pPr>
        <w:shd w:val="clear" w:color="auto" w:fill="FFFFFF"/>
        <w:spacing w:line="322" w:lineRule="exact"/>
        <w:ind w:left="34" w:firstLine="667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Водночас, визначення високого рівня навчальних досягнень, зокрема оцінки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12 балів, передбачає знання та уміння в межах навчальної програми і не передбачає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участі школярів у олімпіадах, творчих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конкурсах тощо.</w:t>
      </w:r>
    </w:p>
    <w:p w:rsidR="00000000" w:rsidRDefault="00296D6D">
      <w:pPr>
        <w:shd w:val="clear" w:color="auto" w:fill="FFFFFF"/>
        <w:spacing w:line="322" w:lineRule="exact"/>
        <w:ind w:left="29" w:right="518" w:firstLine="706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Кожний наступний рівень вимог вбирає в себе вимоги до попереднього, 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також додає нові характеристики.</w:t>
      </w:r>
    </w:p>
    <w:p w:rsidR="00000000" w:rsidRDefault="00296D6D">
      <w:pPr>
        <w:shd w:val="clear" w:color="auto" w:fill="FFFFFF"/>
        <w:spacing w:line="322" w:lineRule="exact"/>
        <w:ind w:left="38" w:firstLine="696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Критерії оцінювання навчальних досягнень реалізуються в нормах оцінок, які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встановлюють чітке співвідношення між вимогами до знань, умінь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навичок, які оцінюються, та показником оцінки в балах.</w:t>
      </w:r>
    </w:p>
    <w:p w:rsidR="00000000" w:rsidRDefault="00296D6D">
      <w:pPr>
        <w:shd w:val="clear" w:color="auto" w:fill="FFFFFF"/>
        <w:spacing w:before="5" w:line="322" w:lineRule="exact"/>
        <w:ind w:left="29" w:right="19" w:firstLine="69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Навчальні досягнення здобувачів у 1-2 класах підлягають вербальному, формувальному оцінюванню, у 3-4 - формувальному та підсумковому (бальному) оцінюванню.</w:t>
      </w:r>
    </w:p>
    <w:p w:rsidR="00000000" w:rsidRDefault="00296D6D">
      <w:pPr>
        <w:shd w:val="clear" w:color="auto" w:fill="FFFFFF"/>
        <w:spacing w:line="322" w:lineRule="exact"/>
        <w:ind w:left="19" w:right="19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Формувальне оцінювання учнів 1 класу прово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диться відповідно до Методичних рекомендацій щодо формувального оцінювання учнів 1 класу (листи МОН від 18.05.2018 №2.2-1250 та від 21.05.2018 №2.2-1255)</w:t>
      </w:r>
    </w:p>
    <w:p w:rsidR="00000000" w:rsidRDefault="00296D6D">
      <w:pPr>
        <w:shd w:val="clear" w:color="auto" w:fill="FFFFFF"/>
        <w:spacing w:line="322" w:lineRule="exact"/>
        <w:ind w:left="10" w:right="1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Формувальне оцінювання має на меті: підтримати навчальний розвиток дітей;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вибудовувати індивідуальну 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щодо корегування програми і методів навчанн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000000" w:rsidRDefault="00296D6D">
      <w:pPr>
        <w:shd w:val="clear" w:color="auto" w:fill="FFFFFF"/>
        <w:spacing w:line="322" w:lineRule="exact"/>
        <w:ind w:left="5" w:right="34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Підсумкове оцінювання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передбачає зіставлення навчальних досягнень здобувачів з конкретними очікуваними результатами навчання, визначеними освітньою програмою.</w:t>
      </w:r>
    </w:p>
    <w:p w:rsidR="00000000" w:rsidRDefault="00296D6D">
      <w:pPr>
        <w:shd w:val="clear" w:color="auto" w:fill="FFFFFF"/>
        <w:spacing w:line="322" w:lineRule="exact"/>
        <w:ind w:right="34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 початкової освіти проходять державну підсумкову атестацію, яка здійснюється лише з метою моніторингу якості 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світньої діяльності закладів освіти та (або) якості освіти.</w:t>
      </w:r>
    </w:p>
    <w:p w:rsidR="00000000" w:rsidRPr="00296D6D" w:rsidRDefault="00296D6D">
      <w:pPr>
        <w:shd w:val="clear" w:color="auto" w:fill="FFFFFF"/>
        <w:spacing w:line="322" w:lineRule="exact"/>
        <w:ind w:right="38" w:firstLine="696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неперервного відстеження результатів початкової освіти, їх прогнозування та коригування можуть проводитися моніторингові дослідження навчальних досягнень на національному, обласному, район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ному, шкільному рівнях,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а також на рівні окремих класів. Аналіз результатів моніторингу дає можливість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відстежувати стан реалізації цілей початкової освіти та вчасно приймати необхідні педагогічні рішення.</w:t>
      </w:r>
    </w:p>
    <w:p w:rsidR="00000000" w:rsidRPr="00296D6D" w:rsidRDefault="00296D6D">
      <w:pPr>
        <w:shd w:val="clear" w:color="auto" w:fill="FFFFFF"/>
        <w:spacing w:before="355" w:line="317" w:lineRule="exact"/>
        <w:ind w:right="72"/>
        <w:jc w:val="right"/>
        <w:rPr>
          <w:lang w:val="uk-UA"/>
        </w:rPr>
      </w:pPr>
      <w:r>
        <w:rPr>
          <w:b/>
          <w:bCs/>
          <w:w w:val="88"/>
          <w:position w:val="-5"/>
          <w:sz w:val="38"/>
          <w:szCs w:val="38"/>
          <w:lang w:val="uk-UA"/>
        </w:rPr>
        <w:t>?</w:t>
      </w:r>
    </w:p>
    <w:p w:rsidR="00000000" w:rsidRPr="00296D6D" w:rsidRDefault="00296D6D">
      <w:pPr>
        <w:shd w:val="clear" w:color="auto" w:fill="FFFFFF"/>
        <w:spacing w:before="355" w:line="317" w:lineRule="exact"/>
        <w:ind w:right="72"/>
        <w:jc w:val="right"/>
        <w:rPr>
          <w:lang w:val="uk-UA"/>
        </w:rPr>
        <w:sectPr w:rsidR="00000000" w:rsidRPr="00296D6D">
          <w:pgSz w:w="11909" w:h="16834"/>
          <w:pgMar w:top="360" w:right="360" w:bottom="360" w:left="1307" w:header="720" w:footer="720" w:gutter="0"/>
          <w:cols w:space="60"/>
          <w:noEndnote/>
        </w:sectPr>
      </w:pPr>
    </w:p>
    <w:p w:rsidR="00000000" w:rsidRPr="00296D6D" w:rsidRDefault="00296D6D">
      <w:pPr>
        <w:shd w:val="clear" w:color="auto" w:fill="FFFFFF"/>
        <w:spacing w:line="322" w:lineRule="exact"/>
        <w:ind w:left="62" w:firstLine="696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Навчальні досягнення учні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3-11 класів оцінюються відповідно критеріїв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оцінювання навчальних досягнень учнів затвердженого наказом Міністерства освіти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науки, молота та спорту від 13.04.2011 р. №323 «Про затвердження Критеріїв оцінювання навчальних досягнень учнів (вихованців)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системі загальної середньої освіти» зареєстрований в Міністерстві юстиції України 11 травня 2011 р. за №566/19304.</w:t>
      </w:r>
    </w:p>
    <w:p w:rsidR="00000000" w:rsidRDefault="00296D6D">
      <w:pPr>
        <w:shd w:val="clear" w:color="auto" w:fill="FFFFFF"/>
        <w:spacing w:line="322" w:lineRule="exact"/>
        <w:ind w:left="2942" w:right="2904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КРИТЕРІЇ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оцінювання навчальних досягнень</w:t>
      </w:r>
    </w:p>
    <w:p w:rsidR="00000000" w:rsidRDefault="00296D6D">
      <w:pPr>
        <w:shd w:val="clear" w:color="auto" w:fill="FFFFFF"/>
        <w:ind w:left="14"/>
        <w:jc w:val="center"/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uk-UA"/>
        </w:rPr>
        <w:t>учнів початкової школи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6"/>
        <w:gridCol w:w="787"/>
        <w:gridCol w:w="750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13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Рівні навчальних  _,</w:t>
            </w:r>
          </w:p>
          <w:p w:rsidR="00000000" w:rsidRDefault="00296D6D">
            <w:pPr>
              <w:shd w:val="clear" w:color="auto" w:fill="FFFFFF"/>
              <w:spacing w:line="13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Бали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досягнень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uk-UA"/>
              </w:rPr>
              <w:t>Загальні критерії оцінювання навчальних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uk-UA"/>
              </w:rPr>
              <w:t>осягнень учнів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uk-UA"/>
              </w:rPr>
              <w:t>І. Початковий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Учні засвоїли знання у формі окремих фактів, елементарних уявлень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96D6D"/>
          <w:p w:rsidR="00000000" w:rsidRDefault="00296D6D"/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74" w:lineRule="exact"/>
              <w:ind w:right="893" w:firstLine="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Учні відтворюють незначну частину навчального матеріалу,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володіють окремими видами умінь на рівні копіювання зразка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певної навчальної дії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/>
          <w:p w:rsidR="00000000" w:rsidRDefault="00296D6D"/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74" w:lineRule="exact"/>
              <w:ind w:right="480" w:firstLine="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Учні відтворюють незначну частину навчального матеріалу; з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допомогою вчителя виконують елементарні завдання, потребують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детального кількаразового їх пояснення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en-US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74" w:lineRule="exact"/>
              <w:ind w:right="374" w:firstLine="14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Учні відтворюють частину навчального матеріалу у формі понять з допомогою вчителя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, можуть повторити за зразком певну операцію,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96D6D"/>
          <w:p w:rsidR="00000000" w:rsidRDefault="00296D6D"/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69" w:lineRule="exact"/>
              <w:ind w:right="192" w:firstLine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Учні відтворюють основний навчальний матеріал з допомогою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вчителя, здатні з помилками й неточностями дати визначення понять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/>
          <w:p w:rsidR="00000000" w:rsidRDefault="00296D6D"/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78" w:lineRule="exact"/>
              <w:ind w:right="341" w:firstLine="5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Учні будують відповідь у засвоєній послідовності; виконують дії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зразк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ом у подібній ситуації; самостійно працюють зі значною допомогою вчителя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en-US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317" w:lineRule="exact"/>
              <w:ind w:right="346" w:firstLine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Учні володіють поняттями, відтворюють їх зміст, уміють наводити окремі власні приклади на підтвердження певних думок, частково контролюють власні навчальні дії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2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96D6D"/>
          <w:p w:rsidR="00000000" w:rsidRDefault="00296D6D"/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317" w:lineRule="exact"/>
              <w:ind w:right="54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Учні вміють розпізнавати об'єкти, які визначаються засвоєними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поняттями; під час відповіді можуть відтворити засвоєний зміст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іншій послідовності, не змінюючи логічних зв'язків; володіють вміннями на рівні застосування способу діяльності за аналогією; 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остійні роботи виконують з незначною допомогою вчителя; відповідають логічно з окремими неточностями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2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/>
          <w:p w:rsidR="00000000" w:rsidRDefault="00296D6D"/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317" w:lineRule="exact"/>
              <w:ind w:right="91" w:hanging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Учні добре володіють вивченим матеріалом, застосовують знання в стандартних ситуаціях, володіють вміннями виконувати окремі етапи розв'язання проблеми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застосовують їх у співробітництві з учителем (частково-пошукова діяльність)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en-US"/>
              </w:rPr>
              <w:t xml:space="preserve">IV.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317" w:lineRule="exact"/>
              <w:ind w:right="173" w:hanging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Учні володіють системою понять у межах, визначених навчальними програмами, встановлюють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внутрішньопонятійні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так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міжпонятійні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зв'язки; вміють розпізнавати 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б'єкти, які охоплюються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засвоєними поняттями різного рівня узагальнення; відповідь аргументують новими прикладами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96D6D"/>
          <w:p w:rsidR="00000000" w:rsidRDefault="00296D6D"/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322" w:lineRule="exact"/>
              <w:ind w:right="115" w:hanging="14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Учні мають гнучкі знання в межах вимог навчальних програм, вміють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застосовувати способи діяльності за аналогією і в нових ситуаціях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2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/>
          <w:p w:rsidR="00000000" w:rsidRDefault="00296D6D"/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312" w:lineRule="exact"/>
              <w:ind w:right="67" w:hanging="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Учні мають системні, міцні знання в обсязі та в межах вимог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навчальних програм, усвідомлено використовують їх у стандартних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нестандартних ситуаціях; самостійні роботи виконують під опосередкованим керівництвом; виконують творчі завдання</w:t>
            </w:r>
          </w:p>
        </w:tc>
      </w:tr>
    </w:tbl>
    <w:p w:rsidR="00000000" w:rsidRDefault="00296D6D">
      <w:pPr>
        <w:sectPr w:rsidR="00000000">
          <w:pgSz w:w="11909" w:h="16834"/>
          <w:pgMar w:top="639" w:right="360" w:bottom="360" w:left="1248" w:header="720" w:footer="720" w:gutter="0"/>
          <w:cols w:space="60"/>
          <w:noEndnote/>
        </w:sectPr>
      </w:pPr>
    </w:p>
    <w:p w:rsidR="00000000" w:rsidRDefault="00296D6D">
      <w:pPr>
        <w:shd w:val="clear" w:color="auto" w:fill="FFFFFF"/>
        <w:spacing w:line="322" w:lineRule="exact"/>
        <w:ind w:left="14"/>
        <w:jc w:val="center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lastRenderedPageBreak/>
        <w:t>КРИТЕРІЇ</w:t>
      </w:r>
    </w:p>
    <w:p w:rsidR="00000000" w:rsidRDefault="00296D6D">
      <w:pPr>
        <w:shd w:val="clear" w:color="auto" w:fill="FFFFFF"/>
        <w:spacing w:line="322" w:lineRule="exact"/>
        <w:ind w:left="19"/>
        <w:jc w:val="center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оцінювання навчальних досягнень учнів</w:t>
      </w:r>
    </w:p>
    <w:p w:rsidR="00000000" w:rsidRDefault="00296D6D">
      <w:pPr>
        <w:shd w:val="clear" w:color="auto" w:fill="FFFFFF"/>
        <w:spacing w:before="5" w:line="322" w:lineRule="exact"/>
        <w:ind w:left="24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основної й старшої школи</w:t>
      </w:r>
    </w:p>
    <w:p w:rsidR="00000000" w:rsidRDefault="00296D6D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1"/>
        <w:gridCol w:w="782"/>
        <w:gridCol w:w="751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 xml:space="preserve">Рівні навчальних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досягнень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uk-UA"/>
              </w:rPr>
              <w:t>Загальні критерії оцінювання навчальних досягнень учнів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0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uk-UA"/>
              </w:rPr>
              <w:t>І. Початковий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Учні розрізняють об'єкти вивчення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96D6D"/>
          <w:p w:rsidR="00000000" w:rsidRDefault="00296D6D"/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317" w:lineRule="exact"/>
              <w:ind w:right="394" w:firstLine="14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Учні відтворюють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незначну частину навчального матеріалу, мають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нечіткі уявлення про об'єкт вивчення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/>
          <w:p w:rsidR="00000000" w:rsidRDefault="00296D6D"/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317" w:lineRule="exact"/>
              <w:ind w:right="706" w:firstLine="19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Учні відтворюють частину навчального матеріалу; з допомогою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вчителя виконують елементарні завдання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0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en-US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317" w:lineRule="exact"/>
              <w:ind w:right="893" w:firstLine="14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Учні з допомогою вчителя відтворюють основний навчал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ьний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матеріал, можуть повторити за зразком певну операцію, дію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96D6D"/>
          <w:p w:rsidR="00000000" w:rsidRDefault="00296D6D"/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322" w:lineRule="exact"/>
              <w:ind w:right="86" w:firstLine="14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Учні відтворюють основний навчальний матеріал, здатні з помилками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 неточностями дати визначення понять, сформулювати правило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/>
          <w:p w:rsidR="00000000" w:rsidRDefault="00296D6D"/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317" w:lineRule="exact"/>
              <w:ind w:right="134" w:firstLine="5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Учні виявляють знання й розуміння основних положень навча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льного матеріалу. Відповіді їх правильні, але недостатньо осмислені. Вміють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застосовувати знання при виконанні завдань за зразком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20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en-US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317" w:lineRule="exact"/>
              <w:ind w:firstLine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Учні правильно відтворюють навчальний матеріал, знають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основоположні теорії і факти, вміють наводити окремі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власні приклади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підтвердження певних думок, частково контролюють власні навчальні дії</w:t>
            </w:r>
          </w:p>
        </w:tc>
      </w:tr>
      <w:tr w:rsidR="00000000" w:rsidRPr="00296D6D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96D6D"/>
          <w:p w:rsidR="00000000" w:rsidRDefault="00296D6D"/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317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Знання учнів є достатніми. Учні застосовують вивчений матеріал у</w:t>
            </w:r>
          </w:p>
          <w:p w:rsidR="00000000" w:rsidRDefault="00296D6D">
            <w:pPr>
              <w:shd w:val="clear" w:color="auto" w:fill="FFFFFF"/>
              <w:spacing w:line="317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стандартних ситуаціях, намагаються аналізувати, встановлювати</w:t>
            </w:r>
          </w:p>
          <w:p w:rsidR="00000000" w:rsidRDefault="00296D6D">
            <w:pPr>
              <w:shd w:val="clear" w:color="auto" w:fill="FFFFFF"/>
              <w:spacing w:line="317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найсуттєвіші зв'язки і залежність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іж явищами, фактами, робити</w:t>
            </w:r>
          </w:p>
          <w:p w:rsidR="00000000" w:rsidRPr="00296D6D" w:rsidRDefault="00296D6D">
            <w:pPr>
              <w:shd w:val="clear" w:color="auto" w:fill="FFFFFF"/>
              <w:spacing w:line="317" w:lineRule="exact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висновки, загалом контролюють власну діяльність. Відповіді їх</w:t>
            </w:r>
          </w:p>
          <w:p w:rsidR="00000000" w:rsidRPr="00296D6D" w:rsidRDefault="00296D6D">
            <w:pPr>
              <w:shd w:val="clear" w:color="auto" w:fill="FFFFFF"/>
              <w:spacing w:line="317" w:lineRule="exact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логічні,</w:t>
            </w:r>
          </w:p>
          <w:p w:rsidR="00000000" w:rsidRPr="00296D6D" w:rsidRDefault="00296D6D">
            <w:pPr>
              <w:shd w:val="clear" w:color="auto" w:fill="FFFFFF"/>
              <w:spacing w:line="317" w:lineRule="exact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хоч і мають неточності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96D6D" w:rsidRDefault="00296D6D">
            <w:pPr>
              <w:rPr>
                <w:lang w:val="uk-UA"/>
              </w:rPr>
            </w:pPr>
          </w:p>
          <w:p w:rsidR="00000000" w:rsidRPr="00296D6D" w:rsidRDefault="00296D6D">
            <w:pPr>
              <w:rPr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317" w:lineRule="exact"/>
              <w:ind w:right="230" w:hanging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Учні добре володіють вивченим матеріалом, застосовують знання в стандартних ситуаціях, уміють аналізувати й систематизувати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інфор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мацію, використовують загальновідомі докази із самостійною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правильною аргументацією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0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en-US"/>
              </w:rPr>
              <w:t xml:space="preserve">IV.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78" w:lineRule="exact"/>
              <w:ind w:right="883" w:hanging="1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Учні мають повні, глибокі знання, здатні використовувати їх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практичній діяльності, робити висновки, узагальнення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96D6D"/>
          <w:p w:rsidR="00000000" w:rsidRDefault="00296D6D"/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74" w:lineRule="exact"/>
              <w:ind w:right="902" w:hanging="1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Учні мають гнучкі знання в межах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вимог навчальних програм, аргументовано використовують їх у різних ситуаціях, уміють знаходити інформацію та аналізувати її, ставити і розв'язувати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проблеми</w:t>
            </w:r>
          </w:p>
        </w:tc>
      </w:tr>
      <w:tr w:rsidR="00000000" w:rsidRPr="00296D6D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/>
          <w:p w:rsidR="00000000" w:rsidRDefault="00296D6D"/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96D6D" w:rsidRDefault="00296D6D">
            <w:pPr>
              <w:shd w:val="clear" w:color="auto" w:fill="FFFFFF"/>
              <w:spacing w:line="274" w:lineRule="exact"/>
              <w:ind w:right="67" w:hanging="10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Учні мають системні, міцні знання в обсязі та в межах вимог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навчальних програм, усвідомлено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икористовують їх у стандартних та нестандартних ситуаціях. Уміють самостійно аналізувати, оцінювати,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узагальнювати опанований матеріал, самостійно користуватися джерелами інформації, приймати рішення</w:t>
            </w:r>
          </w:p>
        </w:tc>
      </w:tr>
    </w:tbl>
    <w:p w:rsidR="00000000" w:rsidRDefault="00296D6D">
      <w:pPr>
        <w:shd w:val="clear" w:color="auto" w:fill="FFFFFF"/>
        <w:spacing w:before="307" w:line="317" w:lineRule="exact"/>
        <w:ind w:left="24" w:right="998" w:firstLine="696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Видами оцінювання навчальних досягнень учнів є поточне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, тематичне,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семестрове, річне оцінювання та державна підсумкова атестація.</w:t>
      </w:r>
    </w:p>
    <w:p w:rsidR="00000000" w:rsidRDefault="00296D6D">
      <w:pPr>
        <w:shd w:val="clear" w:color="auto" w:fill="FFFFFF"/>
        <w:spacing w:line="317" w:lineRule="exact"/>
        <w:ind w:left="24" w:firstLine="552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Поточне оцінювання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це процес встановлення рівня навчальних досягнень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учня (учениці) в оволодінні змістом предмета, уміннями та навичками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вимог навчальних програм.</w:t>
      </w:r>
    </w:p>
    <w:p w:rsidR="00000000" w:rsidRDefault="00296D6D">
      <w:pPr>
        <w:shd w:val="clear" w:color="auto" w:fill="FFFFFF"/>
        <w:spacing w:line="317" w:lineRule="exact"/>
        <w:ind w:left="24" w:firstLine="552"/>
        <w:sectPr w:rsidR="00000000">
          <w:pgSz w:w="11909" w:h="16834"/>
          <w:pgMar w:top="754" w:right="360" w:bottom="360" w:left="1239" w:header="720" w:footer="720" w:gutter="0"/>
          <w:cols w:space="60"/>
          <w:noEndnote/>
        </w:sectPr>
      </w:pPr>
    </w:p>
    <w:p w:rsidR="00000000" w:rsidRDefault="00296D6D">
      <w:pPr>
        <w:shd w:val="clear" w:color="auto" w:fill="FFFFFF"/>
        <w:spacing w:line="322" w:lineRule="exact"/>
        <w:ind w:left="34" w:firstLine="562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lastRenderedPageBreak/>
        <w:t xml:space="preserve">Об'єктом поточного оцінювання рівня навчальних досягнень учнів є знання,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вміння та навички, самостійність оцінних суджень, досвід творчої діяльності та емоційно-ціннісного ставлення до навколишньої дійсності.</w:t>
      </w:r>
    </w:p>
    <w:p w:rsidR="00000000" w:rsidRPr="00296D6D" w:rsidRDefault="00296D6D">
      <w:pPr>
        <w:shd w:val="clear" w:color="auto" w:fill="FFFFFF"/>
        <w:spacing w:line="322" w:lineRule="exact"/>
        <w:ind w:left="24" w:firstLine="566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Поточне оцінювання здійс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нюється у процесі вивчення теми. Його основними завдання є:встановлення й оцінювання рівнів розуміння і первинного засвоєння окремих елементів змісту теми, встановлення зв'язків між ними та засвоєним змістом попередніх тем, закріплення знань, умінь і навич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ок.</w:t>
      </w:r>
    </w:p>
    <w:p w:rsidR="00000000" w:rsidRDefault="00296D6D">
      <w:pPr>
        <w:shd w:val="clear" w:color="auto" w:fill="FFFFFF"/>
        <w:spacing w:line="322" w:lineRule="exact"/>
        <w:ind w:left="24" w:firstLine="562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Формами поточного оцінювання є індивідуальне, групове та фронтальне опитування; робота з діаграмами, графіками, схемами; робота з контурними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картами; виконання учнями різних видів письмових робіт; взаємоконтроль учнів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парах і групах; самоконтроль тощ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о. В умовах упровадження зовнішнього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незалежного оцінювання особливого значення набуває тестова форма контролю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оцінювання навчальних досягнень учнів.</w:t>
      </w:r>
    </w:p>
    <w:p w:rsidR="00000000" w:rsidRDefault="00296D6D">
      <w:pPr>
        <w:shd w:val="clear" w:color="auto" w:fill="FFFFFF"/>
        <w:spacing w:line="322" w:lineRule="exact"/>
        <w:ind w:left="24" w:right="1037" w:firstLine="562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Інформація, отримана на підставі поточного контролю, є основною для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коригування роботи вчителя на уроці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00000" w:rsidRDefault="00296D6D">
      <w:pPr>
        <w:shd w:val="clear" w:color="auto" w:fill="FFFFFF"/>
        <w:spacing w:line="322" w:lineRule="exact"/>
        <w:ind w:left="14" w:right="1037" w:firstLine="566"/>
      </w:pP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  <w:t>Тематичному оцінюванню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навчальних досягнень підлягають основні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вивчення теми (розділу).</w:t>
      </w:r>
    </w:p>
    <w:p w:rsidR="00000000" w:rsidRDefault="00296D6D">
      <w:pPr>
        <w:shd w:val="clear" w:color="auto" w:fill="FFFFFF"/>
        <w:spacing w:line="322" w:lineRule="exact"/>
        <w:ind w:left="581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Тематичне оцінювання навчальних досягнень учнів забезпечує:</w:t>
      </w:r>
    </w:p>
    <w:p w:rsidR="00000000" w:rsidRDefault="00296D6D" w:rsidP="00296D6D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322" w:lineRule="exact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усунення безсистемності в оцінюванні;</w:t>
      </w:r>
    </w:p>
    <w:p w:rsidR="00000000" w:rsidRDefault="00296D6D" w:rsidP="00296D6D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322" w:lineRule="exact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підвищення об'єктивності оцінки знань, навичок 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вмінь;</w:t>
      </w:r>
    </w:p>
    <w:p w:rsidR="00000000" w:rsidRDefault="00296D6D">
      <w:pPr>
        <w:shd w:val="clear" w:color="auto" w:fill="FFFFFF"/>
        <w:spacing w:line="322" w:lineRule="exact"/>
        <w:ind w:left="1152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індивідуальний та диференційований підхід до організації навчання;</w:t>
      </w:r>
    </w:p>
    <w:p w:rsidR="00000000" w:rsidRDefault="00296D6D" w:rsidP="00296D6D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322" w:lineRule="exact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систематизацію й узагальнення навчального матеріалу;</w:t>
      </w:r>
    </w:p>
    <w:p w:rsidR="00000000" w:rsidRDefault="00296D6D" w:rsidP="00296D6D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322" w:lineRule="exact"/>
        <w:ind w:left="1075" w:hanging="3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концентрацію уваги учнів до найсуттєвішого в системі знань з кожного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предмета.</w:t>
      </w:r>
    </w:p>
    <w:p w:rsidR="00000000" w:rsidRPr="00296D6D" w:rsidRDefault="00296D6D">
      <w:pPr>
        <w:shd w:val="clear" w:color="auto" w:fill="FFFFFF"/>
        <w:spacing w:line="322" w:lineRule="exact"/>
        <w:ind w:left="5" w:firstLine="696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Тематична оцінка виставляється на підставі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результатів опанування учнями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робіт) та навчальної активності школярів.</w:t>
      </w:r>
    </w:p>
    <w:p w:rsidR="00000000" w:rsidRPr="00296D6D" w:rsidRDefault="00296D6D">
      <w:pPr>
        <w:shd w:val="clear" w:color="auto" w:fill="FFFFFF"/>
        <w:spacing w:line="322" w:lineRule="exact"/>
        <w:ind w:left="5" w:firstLine="706"/>
        <w:rPr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Перед початком вивчення ч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ергової теми всі учні мають бути ознайомлені з тривалістю вивчення теми (кількість занять); кількістю й тематикою обов'язкових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робіт і термінами їх проведення; умовами оцінювання.</w:t>
      </w:r>
    </w:p>
    <w:p w:rsidR="00000000" w:rsidRDefault="00296D6D">
      <w:pPr>
        <w:shd w:val="clear" w:color="auto" w:fill="FFFFFF"/>
        <w:spacing w:line="322" w:lineRule="exact"/>
        <w:ind w:left="10" w:firstLine="701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uk-UA"/>
        </w:rPr>
        <w:t xml:space="preserve">Оцінка за семестр виставляється за результатами тематичного оцінювання, 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рік - на основі семестрових оцінок.</w:t>
      </w:r>
    </w:p>
    <w:p w:rsidR="00000000" w:rsidRPr="00296D6D" w:rsidRDefault="00296D6D">
      <w:pPr>
        <w:shd w:val="clear" w:color="auto" w:fill="FFFFFF"/>
        <w:spacing w:line="322" w:lineRule="exact"/>
        <w:ind w:left="5" w:firstLine="696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Учень (учениця) має право на підвищення семестрової оцінки. При цьому потрібно мати на увазі, що відповідно до Положення про золоту медаль "За високі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досягнення в навчанні" та срібну медаль "За досягнення в навчанні", з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атвердженого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наказом Міністерства освіти і науки України від 17.03.08 № 186 та погоджено Міністерством юстиції України № 279/14970 від 02.04.08, підвищення результатів семестрового оцінювання шляхом переатестації не дає підстав для нагородження випускників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золотою або срібною медалями.</w:t>
      </w:r>
    </w:p>
    <w:p w:rsidR="00000000" w:rsidRPr="00296D6D" w:rsidRDefault="00296D6D">
      <w:pPr>
        <w:shd w:val="clear" w:color="auto" w:fill="FFFFFF"/>
        <w:spacing w:line="322" w:lineRule="exact"/>
        <w:ind w:firstLine="696"/>
        <w:rPr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Більш гнучкої, різнопланової системи оцінювання потребує профільна старша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школа, яка на основі диференційованого навчання повинна враховувати не лише навчальні досягнення, але і творчі, проектно-дослідницькі, особистісні, соц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іально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значущі результати, уміння вирішувати проблеми, що виникають у різних життєвих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ситуаціях.</w:t>
      </w:r>
    </w:p>
    <w:p w:rsidR="00000000" w:rsidRPr="00296D6D" w:rsidRDefault="00296D6D">
      <w:pPr>
        <w:shd w:val="clear" w:color="auto" w:fill="FFFFFF"/>
        <w:spacing w:before="1104"/>
        <w:jc w:val="right"/>
        <w:rPr>
          <w:lang w:val="uk-UA"/>
        </w:rPr>
      </w:pPr>
      <w:r>
        <w:rPr>
          <w:b/>
          <w:bCs/>
          <w:lang w:val="uk-UA"/>
        </w:rPr>
        <w:t>^</w:t>
      </w:r>
    </w:p>
    <w:p w:rsidR="00000000" w:rsidRPr="00296D6D" w:rsidRDefault="00296D6D">
      <w:pPr>
        <w:shd w:val="clear" w:color="auto" w:fill="FFFFFF"/>
        <w:spacing w:before="1104"/>
        <w:jc w:val="right"/>
        <w:rPr>
          <w:lang w:val="uk-UA"/>
        </w:rPr>
        <w:sectPr w:rsidR="00000000" w:rsidRPr="00296D6D">
          <w:pgSz w:w="11909" w:h="16834"/>
          <w:pgMar w:top="360" w:right="360" w:bottom="360" w:left="1358" w:header="720" w:footer="720" w:gutter="0"/>
          <w:cols w:space="60"/>
          <w:noEndnote/>
        </w:sectPr>
      </w:pPr>
    </w:p>
    <w:p w:rsidR="00000000" w:rsidRPr="00296D6D" w:rsidRDefault="00296D6D">
      <w:pPr>
        <w:shd w:val="clear" w:color="auto" w:fill="FFFFFF"/>
        <w:spacing w:line="322" w:lineRule="exact"/>
        <w:ind w:left="840" w:right="518" w:hanging="360"/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Критерії, правила і процедури оцінювання педагогічної діяльності педагогічних працівників</w:t>
      </w:r>
    </w:p>
    <w:p w:rsidR="00000000" w:rsidRPr="00296D6D" w:rsidRDefault="00296D6D">
      <w:pPr>
        <w:shd w:val="clear" w:color="auto" w:fill="FFFFFF"/>
        <w:spacing w:line="322" w:lineRule="exact"/>
        <w:ind w:left="125" w:right="29" w:firstLine="398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Процедура оцінювання педагогічної діяльно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сті педагогічного працівника включає в себе атестацію та сертифікацію.</w:t>
      </w:r>
    </w:p>
    <w:p w:rsidR="00000000" w:rsidRPr="00296D6D" w:rsidRDefault="00296D6D">
      <w:pPr>
        <w:shd w:val="clear" w:color="auto" w:fill="FFFFFF"/>
        <w:spacing w:line="322" w:lineRule="exact"/>
        <w:ind w:left="120" w:right="518" w:firstLine="394"/>
        <w:rPr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Атестація педагогічних працівників - це система заходів, спрямованих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всебічне та комплексне оцінювання педагогічної діяльності педагогічних працівників.</w:t>
      </w:r>
    </w:p>
    <w:p w:rsidR="00000000" w:rsidRDefault="00296D6D">
      <w:pPr>
        <w:shd w:val="clear" w:color="auto" w:fill="FFFFFF"/>
        <w:spacing w:before="5" w:line="322" w:lineRule="exact"/>
        <w:ind w:left="110" w:right="720" w:firstLine="398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Атестація педагогічних праців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ників може бути черговою або позачерговою. Педагогічний працівник проходить чергову атестацію не менше одного разу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п'ять років, крім випадків, передбачених законодавством.</w:t>
      </w:r>
    </w:p>
    <w:p w:rsidR="00000000" w:rsidRPr="00296D6D" w:rsidRDefault="00296D6D">
      <w:pPr>
        <w:shd w:val="clear" w:color="auto" w:fill="FFFFFF"/>
        <w:spacing w:before="5" w:line="322" w:lineRule="exact"/>
        <w:ind w:left="106" w:firstLine="398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результатами атестації визначається відповідність педагогічного працівника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зай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маній посаді, присвоюються кваліфікаційні категорії, педагогічні звання. Перелік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категорій і педагогічних звань педагогічних працівників визначається Кабінетом Міністрів України.</w:t>
      </w:r>
    </w:p>
    <w:p w:rsidR="00000000" w:rsidRDefault="00296D6D">
      <w:pPr>
        <w:shd w:val="clear" w:color="auto" w:fill="FFFFFF"/>
        <w:spacing w:before="10" w:line="322" w:lineRule="exact"/>
        <w:ind w:left="110" w:firstLine="394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Рішення атестаційної комісії може бути підставою для звільнення педагогічного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працівника з роботи у порядку, встановленому законодавством.</w:t>
      </w:r>
    </w:p>
    <w:p w:rsidR="00000000" w:rsidRDefault="00296D6D">
      <w:pPr>
        <w:shd w:val="clear" w:color="auto" w:fill="FFFFFF"/>
        <w:spacing w:line="322" w:lineRule="exact"/>
        <w:ind w:left="106" w:right="518" w:firstLine="394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Положення про атестацію педагогічних працівників затверджує центральний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 виконавчої влади у сфері освіти і науки.</w:t>
      </w:r>
    </w:p>
    <w:p w:rsidR="00000000" w:rsidRPr="00296D6D" w:rsidRDefault="00296D6D">
      <w:pPr>
        <w:shd w:val="clear" w:color="auto" w:fill="FFFFFF"/>
        <w:spacing w:before="5" w:line="322" w:lineRule="exact"/>
        <w:ind w:left="96" w:firstLine="398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Щорічне підвищення кваліфікації педагогічних працівників закладів загальної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середньої освіти здійснюється відповідно до Закону України "Про освіту". Загальна кількість академічних годин для підвищення кваліфікації педагогічного працівника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впродовж п'яти років не може бути меншою за 150 годин, з яких певна кількість годин має бути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обов'язково спрямована на вдосконалення знань, вмінь і практичних навичок у частині роботи з дітьми з особливими освітніми потребами.</w:t>
      </w:r>
    </w:p>
    <w:p w:rsidR="00000000" w:rsidRPr="00296D6D" w:rsidRDefault="00296D6D">
      <w:pPr>
        <w:shd w:val="clear" w:color="auto" w:fill="FFFFFF"/>
        <w:spacing w:line="322" w:lineRule="exact"/>
        <w:ind w:left="82" w:right="53" w:firstLine="403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Один із принципів організації атестації - здійснення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комплексної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оцінки діяльності педагогічного працівника, яка передбач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ає забезпечення всебічного розгляду матеріалів з досвіду роботи, вивчення необхідної документації,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порівняльний аналіз результатів діяльності впродовж усього періоду від попередньої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атестації. Необхідною умовою об'єктивної атестації є всебічний аналіз осві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тнього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процесу у закладі, вивчення думки батьків, учнів та колег вчителя, який атестується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тощо.</w:t>
      </w:r>
    </w:p>
    <w:p w:rsidR="00000000" w:rsidRPr="00296D6D" w:rsidRDefault="00296D6D">
      <w:pPr>
        <w:shd w:val="clear" w:color="auto" w:fill="FFFFFF"/>
        <w:spacing w:before="5" w:line="322" w:lineRule="exact"/>
        <w:ind w:left="72" w:firstLine="398"/>
        <w:rPr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Визначення рівня результативності діяльності педагога, оцінювання за якими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може стати підставою для визначення його кваліфікаційного рівня наведено в таблиці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Критерії оцінювання роботи вчителя»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00000" w:rsidRDefault="00296D6D">
      <w:pPr>
        <w:shd w:val="clear" w:color="auto" w:fill="FFFFFF"/>
        <w:spacing w:before="326" w:line="317" w:lineRule="exact"/>
        <w:ind w:left="2506" w:right="252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Критерії оцінювання роботи вчителя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uk-UA"/>
        </w:rPr>
        <w:t>І. Професійний рівень діяльності вчителя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14"/>
        <w:gridCol w:w="2760"/>
        <w:gridCol w:w="2914"/>
        <w:gridCol w:w="296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ind w:left="2582"/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Кваліфікаційні категорії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Критерії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lang w:val="uk-UA"/>
              </w:rPr>
              <w:t>Спеціаліст другої категорії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val="uk-UA"/>
              </w:rPr>
              <w:t>Спеціаліст першої категорії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Спеціаліст вищої категорії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30" w:lineRule="exact"/>
              <w:ind w:right="19" w:firstLine="34"/>
            </w:pPr>
            <w:r>
              <w:rPr>
                <w:rFonts w:ascii="Times New Roman" w:hAnsi="Times New Roman" w:cs="Times New Roman"/>
                <w:lang w:val="uk-U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Знання теоретичних і </w:t>
            </w:r>
            <w:r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практичних основ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предмета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30" w:lineRule="exact"/>
              <w:ind w:right="192" w:firstLine="19"/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Відповідає загальним ви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softHyphen/>
              <w:t xml:space="preserve">могам, що висуваються до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вчителя Має глибокі знання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зі свого предмета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96D6D" w:rsidRDefault="00296D6D">
            <w:pPr>
              <w:shd w:val="clear" w:color="auto" w:fill="FFFFFF"/>
              <w:spacing w:line="226" w:lineRule="exact"/>
              <w:ind w:right="149" w:firstLine="24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Відповідає вимогам, що ви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softHyphen/>
              <w:t xml:space="preserve">суваються до вчителя першої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кваліфікаційної категорії. Має глибокі та різнобічні знання зі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свого предмета й су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міжних дисциплін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right="82" w:firstLine="14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Відповідає вимогам, що </w:t>
            </w:r>
            <w:r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висуваються до   вчителя вищої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кваліфікаційної категорії. Має глибокі знання зі свого </w:t>
            </w:r>
            <w:r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предмета і суміжних дисциплін,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які значно перевищують обсяг програми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Знання сучасних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досягнень у методиці: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right="216" w:firstLine="10"/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Слідкує за спеціаль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ною і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методичною літературою; .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працює за готовими ме</w:t>
            </w:r>
            <w:r>
              <w:rPr>
                <w:rFonts w:ascii="Times New Roman" w:eastAsia="Times New Roman" w:hAnsi="Times New Roman" w:cs="Times New Roman"/>
                <w:lang w:val="uk-UA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тодиками й програмами   &gt;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навчання; використовує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>прогресивні ідеї минулого і сучасності; уміє самостійно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right="34" w:firstLine="14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Володіє методиками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аналізу'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навчально-методичної роботи з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предмета; варіює готові, розроблені інш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ими методики й програми; використовує програми й методики, спря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lang w:val="uk-UA"/>
              </w:rPr>
              <w:t>мовані на розвиток особистості,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right="149"/>
            </w:pP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>Володіє методами науково-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дослідницької, експеримен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тальної роботи, використовує в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роботі власні оригінальні програми й методики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7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6D6D">
            <w:pPr>
              <w:shd w:val="clear" w:color="auto" w:fill="FFFFFF"/>
            </w:pP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6D6D">
            <w:pPr>
              <w:shd w:val="clear" w:color="auto" w:fill="FFFFFF"/>
            </w:pPr>
          </w:p>
        </w:tc>
        <w:tc>
          <w:tcPr>
            <w:tcW w:w="29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6D6D">
            <w:pPr>
              <w:shd w:val="clear" w:color="auto" w:fill="FFFFFF"/>
            </w:pPr>
          </w:p>
        </w:tc>
        <w:tc>
          <w:tcPr>
            <w:tcW w:w="29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365" w:lineRule="exact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0"/>
                <w:position w:val="-2"/>
                <w:sz w:val="68"/>
                <w:szCs w:val="68"/>
                <w:lang w:val="uk-UA"/>
              </w:rPr>
              <w:t>а</w:t>
            </w:r>
          </w:p>
        </w:tc>
      </w:tr>
    </w:tbl>
    <w:p w:rsidR="00000000" w:rsidRDefault="00296D6D">
      <w:pPr>
        <w:sectPr w:rsidR="00000000">
          <w:pgSz w:w="11909" w:h="16834"/>
          <w:pgMar w:top="360" w:right="360" w:bottom="360" w:left="119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8"/>
        <w:gridCol w:w="2760"/>
        <w:gridCol w:w="2909"/>
        <w:gridCol w:w="299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30" w:lineRule="exact"/>
              <w:ind w:right="739"/>
            </w:pPr>
            <w:r>
              <w:rPr>
                <w:rFonts w:ascii="Times New Roman" w:eastAsia="Times New Roman" w:hAnsi="Times New Roman" w:cs="Times New Roman"/>
                <w:lang w:val="uk-UA"/>
              </w:rPr>
              <w:t>р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озробляти методику викладання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right="86"/>
            </w:pP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інтелекту вносить у них (у разі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потреби) корективи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2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30" w:lineRule="exact"/>
              <w:ind w:right="144" w:firstLine="5"/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-2"/>
                <w:lang w:val="uk-UA"/>
              </w:rPr>
              <w:t>Уміння аналі</w:t>
            </w:r>
            <w:r>
              <w:rPr>
                <w:rFonts w:ascii="Times New Roman" w:eastAsia="Times New Roman" w:hAnsi="Times New Roman" w:cs="Times New Roman"/>
                <w:spacing w:val="-2"/>
                <w:lang w:val="uk-UA"/>
              </w:rPr>
              <w:softHyphen/>
              <w:t>зувати свою ді</w:t>
            </w:r>
            <w:r>
              <w:rPr>
                <w:rFonts w:ascii="Times New Roman" w:eastAsia="Times New Roman" w:hAnsi="Times New Roman" w:cs="Times New Roman"/>
                <w:spacing w:val="-2"/>
                <w:lang w:val="uk-UA"/>
              </w:rPr>
              <w:softHyphen/>
            </w:r>
            <w:r>
              <w:rPr>
                <w:rFonts w:ascii="Times New Roman" w:eastAsia="Times New Roman" w:hAnsi="Times New Roman" w:cs="Times New Roman"/>
                <w:lang w:val="uk-UA"/>
              </w:rPr>
              <w:t>яльність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firstLine="10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Бачить свої недоліки, прогалини і прорахунки в роботі, але при цьому не завжди здатний встановити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причини їхньої появи. Здатний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домаг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атися змін на краще на основі самоаналізу, однак покращення мають нерегулярний характер і поширюються лише на окремі ділянки роботи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30" w:lineRule="exact"/>
              <w:ind w:firstLine="5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Виправляє допущені помилки і посилює позитивні моменти у своїй роботі, знаходить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ефективні рішення. Усвідомлює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необхідність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систематичної роботи над собою і активно включається в ті види діяльності, які сприяють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>формуванню потрібних якостей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firstLine="19"/>
            </w:pP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Прагне і вміє бачити свою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діяльність збоку, об'єктивно й </w:t>
            </w:r>
            <w:r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неупереджено оцінює та аналізує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її, виділяючи сильні і слабкі сторони. Свідомо нам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ічає програму самовдосконалення, її мету, завдання, шляхи реалізації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18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pacing w:val="-2"/>
                <w:lang w:val="uk-UA"/>
              </w:rPr>
              <w:t>Знання нових</w:t>
            </w:r>
          </w:p>
          <w:p w:rsidR="00000000" w:rsidRDefault="00296D6D">
            <w:pPr>
              <w:shd w:val="clear" w:color="auto" w:fill="FFFFFF"/>
              <w:spacing w:line="226" w:lineRule="exact"/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педагогічних</w:t>
            </w:r>
          </w:p>
          <w:p w:rsidR="00000000" w:rsidRDefault="00296D6D">
            <w:pPr>
              <w:shd w:val="clear" w:color="auto" w:fill="FFFFFF"/>
              <w:spacing w:line="226" w:lineRule="exact"/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концепцій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right="14" w:firstLine="5"/>
            </w:pP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Знає сучасні технології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>на-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   •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вчання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й виховання; володіє набором варіативних методик і педагогічних технологій;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здійснює їх вибір і застосовує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відповідно до інших умов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</w:pP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Уміє демонструвати на практиці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високий рівень володіння методиками; володіє однією із сучасних технологій розвиваючого навчання; творчо користується технологіями й програмами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30" w:lineRule="exact"/>
              <w:ind w:firstLine="10"/>
            </w:pP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Розробляє нові педагогічні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технології навчання й вихо</w:t>
            </w:r>
            <w:r>
              <w:rPr>
                <w:rFonts w:ascii="Times New Roman" w:eastAsia="Times New Roman" w:hAnsi="Times New Roman" w:cs="Times New Roman"/>
                <w:lang w:val="uk-UA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>ння, веде роботу з їх апробації, бере участь у дослідницькій, експериментальній діяльності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8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35" w:lineRule="exact"/>
              <w:ind w:right="158" w:firstLine="10"/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Знання теорії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>педагогіки й ві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кової психології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учня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30" w:lineRule="exact"/>
              <w:ind w:right="106" w:firstLine="10"/>
            </w:pPr>
            <w:r>
              <w:rPr>
                <w:rFonts w:ascii="Times New Roman" w:hAnsi="Times New Roman" w:cs="Times New Roman"/>
                <w:lang w:val="uk-UA"/>
              </w:rPr>
              <w:t>"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Орієнтується в сучасних психолого-педагогічних концепціях навчання, але рідко застосовує їх у своїй практичн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ій діяльності.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Здатний приймати рішення в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типових ситуаціях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30" w:lineRule="exact"/>
              <w:ind w:right="43" w:firstLine="5"/>
            </w:pP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Вільно орієнтується в сучасних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психолого-педагогічних концепціях навчання й ви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softHyphen/>
              <w:t>ховання, використовує їх як основу у своїй практичній діяльності. Здатний швидко -й підсвідомо обрати оптимальне ріше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ння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30" w:lineRule="exact"/>
              <w:ind w:right="101" w:firstLine="5"/>
            </w:pP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Користується різними формами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психолого-педагогічної діагностики й науково-</w:t>
            </w:r>
            <w:r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обґрунтованого прогнозування.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Здатний передбачити розвиток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подій і прийняти рішення в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нестандартних ситуаціях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296D6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Результативність професійної діяльності вчителя.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Критерії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val="uk-UA"/>
              </w:rPr>
              <w:t>Спец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val="uk-UA"/>
              </w:rPr>
              <w:t>іаліст другої категорії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uk-UA"/>
              </w:rPr>
              <w:t>Спеціаліст першої категорії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uk-UA"/>
              </w:rPr>
              <w:t>Спеціаліст вищої категорії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9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right="163" w:firstLine="24"/>
            </w:pPr>
            <w:r>
              <w:rPr>
                <w:rFonts w:ascii="Times New Roman" w:hAnsi="Times New Roman" w:cs="Times New Roman"/>
                <w:lang w:val="uk-U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Володіння </w:t>
            </w:r>
            <w:r>
              <w:rPr>
                <w:rFonts w:ascii="Times New Roman" w:eastAsia="Times New Roman" w:hAnsi="Times New Roman" w:cs="Times New Roman"/>
                <w:spacing w:val="-3"/>
                <w:lang w:val="uk-UA"/>
              </w:rPr>
              <w:t>способами інди</w:t>
            </w:r>
            <w:r>
              <w:rPr>
                <w:rFonts w:ascii="Times New Roman" w:eastAsia="Times New Roman" w:hAnsi="Times New Roman" w:cs="Times New Roman"/>
                <w:spacing w:val="-3"/>
                <w:lang w:val="uk-UA"/>
              </w:rPr>
              <w:softHyphen/>
            </w:r>
            <w:r>
              <w:rPr>
                <w:rFonts w:ascii="Times New Roman" w:eastAsia="Times New Roman" w:hAnsi="Times New Roman" w:cs="Times New Roman"/>
                <w:lang w:val="uk-UA"/>
              </w:rPr>
              <w:t>відуалізації навчання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firstLine="5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Враховує у стосунках з учнями індивідуальні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особливості їхнього розвитку: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здійснює диференційований підхід з урахуванням темпі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розвитку, нахилів та інтересів,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стану здоров'я. Знає методи діагностики рівня інтелектуального й особистісного розвитку дітей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firstLine="10"/>
            </w:pP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Уміло користується елементами,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засобами діагностики і корекції індивідуальних особливостей учнів під час реалізації дифе</w:t>
            </w:r>
            <w:r>
              <w:rPr>
                <w:rFonts w:ascii="Times New Roman" w:eastAsia="Times New Roman" w:hAnsi="Times New Roman" w:cs="Times New Roman"/>
                <w:lang w:val="uk-UA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>ренційо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ваного підходу. Створює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умови для розвитку талантів,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>розумових і фізичних здібностей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right="19" w:firstLine="5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Сприяє пошуку, відбору і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творчому розвитку обдарованих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дітей. Уміє тримати в полі зору «сильних», «слабких» і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«середніх» за рівнем знань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учнів; працює за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>індивідуальними п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>ланами з обдарованими і слабкими дітьми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95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Уміння активізувати </w:t>
            </w:r>
            <w:r>
              <w:rPr>
                <w:rFonts w:ascii="Times New Roman" w:eastAsia="Times New Roman" w:hAnsi="Times New Roman" w:cs="Times New Roman"/>
                <w:spacing w:val="-2"/>
                <w:lang w:val="uk-UA"/>
              </w:rPr>
              <w:t>пізнавальну діяль</w:t>
            </w:r>
            <w:r>
              <w:rPr>
                <w:rFonts w:ascii="Times New Roman" w:eastAsia="Times New Roman" w:hAnsi="Times New Roman" w:cs="Times New Roman"/>
                <w:spacing w:val="-2"/>
                <w:lang w:val="uk-UA"/>
              </w:rPr>
              <w:softHyphen/>
            </w:r>
            <w:r>
              <w:rPr>
                <w:rFonts w:ascii="Times New Roman" w:eastAsia="Times New Roman" w:hAnsi="Times New Roman" w:cs="Times New Roman"/>
                <w:lang w:val="uk-UA"/>
              </w:rPr>
              <w:t>ність учнів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Створює умови, що формують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мотив діяльності. Уміє захопити учнів своїм пред</w:t>
            </w:r>
            <w:r>
              <w:rPr>
                <w:rFonts w:ascii="Times New Roman" w:eastAsia="Times New Roman" w:hAnsi="Times New Roman" w:cs="Times New Roman"/>
                <w:lang w:val="uk-UA"/>
              </w:rPr>
              <w:softHyphen/>
              <w:t>метом, керувати колективною роботою, варіювати різноманітні методи й форми роботи. Сті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йкий інтерес до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навчального предмета і висока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пізнавальна активність учнів поєднується з не дуже ґрунтовними знаннями, з недостатньо сформованими навичками учіння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96D6D" w:rsidRDefault="00296D6D">
            <w:pPr>
              <w:shd w:val="clear" w:color="auto" w:fill="FFFFFF"/>
              <w:spacing w:line="226" w:lineRule="exact"/>
              <w:ind w:firstLine="10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Забезпечує успішне формування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системи знань на основі само</w:t>
            </w:r>
            <w:r>
              <w:rPr>
                <w:rFonts w:ascii="Times New Roman" w:eastAsia="Times New Roman" w:hAnsi="Times New Roman" w:cs="Times New Roman"/>
                <w:lang w:val="uk-UA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управління процесом учіння.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Уміє ц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ікаво подати навчальний матеріал, активізувати учнів, збудивши в них інтерес до осо</w:t>
            </w:r>
            <w:r>
              <w:rPr>
                <w:rFonts w:ascii="Times New Roman" w:eastAsia="Times New Roman" w:hAnsi="Times New Roman" w:cs="Times New Roman"/>
                <w:lang w:val="uk-UA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бистостей самого предмета;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уміло варіює форми і методи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навчання. Міцні, ґрунтовні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знання учнів поєднуються з ви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сокою пізнавальною активністю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і сформованими навичками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right="24" w:hanging="10"/>
            </w:pP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>Забез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печує залучення кожного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школяра до процесу активного учіння. Стимулює внутрішню </w:t>
            </w:r>
            <w:r>
              <w:rPr>
                <w:rFonts w:ascii="Times New Roman" w:eastAsia="Times New Roman" w:hAnsi="Times New Roman" w:cs="Times New Roman"/>
                <w:spacing w:val="-2"/>
                <w:lang w:val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lang w:val="uk-UA"/>
              </w:rPr>
              <w:t>мислительну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lang w:val="uk-UA"/>
              </w:rPr>
              <w:t>) активність, пошу</w:t>
            </w:r>
            <w:r>
              <w:rPr>
                <w:rFonts w:ascii="Times New Roman" w:eastAsia="Times New Roman" w:hAnsi="Times New Roman" w:cs="Times New Roman"/>
                <w:spacing w:val="-2"/>
                <w:lang w:val="uk-UA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>кову діяльність. Уміє ясно й чітко викласти навчальний матеріал; уважний до рівня знань усіх учнів. Інтерес до навчального предмета в учнів поєдн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>ується з міцними знаннями і сформованими навичками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9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firstLine="5"/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-2"/>
                <w:lang w:val="uk-UA"/>
              </w:rPr>
              <w:t>Робота з роз</w:t>
            </w:r>
            <w:r>
              <w:rPr>
                <w:rFonts w:ascii="Times New Roman" w:eastAsia="Times New Roman" w:hAnsi="Times New Roman" w:cs="Times New Roman"/>
                <w:spacing w:val="-2"/>
                <w:lang w:val="uk-UA"/>
              </w:rPr>
              <w:softHyphen/>
            </w:r>
            <w:r>
              <w:rPr>
                <w:rFonts w:ascii="Times New Roman" w:eastAsia="Times New Roman" w:hAnsi="Times New Roman" w:cs="Times New Roman"/>
                <w:lang w:val="uk-UA"/>
              </w:rPr>
              <w:t>витку в учнів загально-</w:t>
            </w:r>
            <w:r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навчальних вмінь і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навичок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30" w:lineRule="exact"/>
              <w:ind w:right="653"/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Прагне до формування навичок раціональної організації праці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right="187" w:firstLine="5"/>
            </w:pP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Цілеспрямовано й професійно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формує в учнів уміння й навички раціональної орган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ізації навчальної праці (самоконтроль у навчанні, раціональне планування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навчальної праці, належний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темп читання, письма,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обчислень). Дотримується єдиних вимог щодо усного і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писемного мовлення: оформлення письмових робіт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</w:pPr>
          </w:p>
        </w:tc>
      </w:tr>
    </w:tbl>
    <w:p w:rsidR="00000000" w:rsidRDefault="00296D6D">
      <w:pPr>
        <w:sectPr w:rsidR="00000000">
          <w:pgSz w:w="11909" w:h="16834"/>
          <w:pgMar w:top="519" w:right="360" w:bottom="360" w:left="116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3"/>
        <w:gridCol w:w="2611"/>
        <w:gridCol w:w="163"/>
        <w:gridCol w:w="2746"/>
        <w:gridCol w:w="168"/>
        <w:gridCol w:w="294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</w:pP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</w:pP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right="221" w:hanging="5"/>
            </w:pP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учнів у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зошитах, щоденниках (грамотність, акуратність,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каліграфія)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9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35" w:lineRule="exact"/>
              <w:ind w:right="125"/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Рівень </w:t>
            </w:r>
            <w:r>
              <w:rPr>
                <w:rFonts w:ascii="Times New Roman" w:eastAsia="Times New Roman" w:hAnsi="Times New Roman" w:cs="Times New Roman"/>
                <w:spacing w:val="-3"/>
                <w:lang w:val="uk-UA"/>
              </w:rPr>
              <w:t>навченості учнів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firstLine="5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Забезпечує стійкий позитивний результат, ретельно вивчає критерії оцінювання, користується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ними на практиці; об'єктивний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в оцінюванні знань учнів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30" w:lineRule="exact"/>
              <w:ind w:hanging="5"/>
            </w:pPr>
            <w:r>
              <w:rPr>
                <w:rFonts w:ascii="Times New Roman" w:eastAsia="Times New Roman" w:hAnsi="Times New Roman" w:cs="Times New Roman"/>
                <w:lang w:val="uk-UA"/>
              </w:rPr>
              <w:t>Учні демонструють знанн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теоретичних і практичних основ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предмета; показують хороші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результати за наслідками зрізів,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перевірних робіт, екзаменів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Учні реалізують свої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інтелектуальні можливості чи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близькі до цього; добре сприймають, засвоюють і відтворюють пройдений навчальний мате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ріал, демонструють глибокі, міцні знання теорії й навички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>розв'язування практичних завдань, здатні включитися в самостійний пізнавальний пошук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Комунікативна культура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Критерії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uk-UA"/>
              </w:rPr>
              <w:t>Спеціаліст другої категорії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uk-UA"/>
              </w:rPr>
              <w:t>Спеціаліст першої категорії</w:t>
            </w:r>
          </w:p>
        </w:tc>
        <w:tc>
          <w:tcPr>
            <w:tcW w:w="3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ind w:left="173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val="uk-UA"/>
              </w:rPr>
              <w:t>Спеціаліст вищої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val="uk-UA"/>
              </w:rPr>
              <w:t>атегорії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5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30" w:lineRule="exact"/>
              <w:ind w:right="58" w:firstLine="67"/>
            </w:pPr>
            <w:r>
              <w:rPr>
                <w:rFonts w:ascii="Times New Roman" w:hAnsi="Times New Roman" w:cs="Times New Roman"/>
                <w:spacing w:val="-4"/>
                <w:lang w:val="uk-U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Комунікативні </w:t>
            </w:r>
            <w:r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й організаторські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здібності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right="58" w:firstLine="14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Прагне до контактів з людьми. Не обмежує коло знайомих; відстоює власну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думку; планує свою роботу,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проте потенціал його нахилів не вирізняється високою стійкістю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30" w:lineRule="exact"/>
              <w:ind w:firstLine="24"/>
            </w:pP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Швидко знаходить друзів,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постійно прагн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е розширити коло своїх знайомих; допомагає близьким, друзям; проявляє ініціативу в спілкуванні; із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задоволенням бере участь в організації громадських заходів;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здатний прийняти самостійне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рішення в складній ситуації. Усе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виконує за внутрішнім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переконанням,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а не з примусу.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Наполегливий у діяльності, яка його приваблює</w:t>
            </w:r>
          </w:p>
        </w:tc>
        <w:tc>
          <w:tcPr>
            <w:tcW w:w="3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right="38" w:firstLine="24"/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Відчуває потребу в комуні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кативній і організаторській діяльності; швидко орієнтується в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складних ситуаціях; невимушено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>почувається в новому колективі; ініціативний, у важких випадках віддає пере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вагу самостійним рішенням; відстоює власну думку й домагається її прийняття.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Шукає такі справи, які б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задовольнили його потребу в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комунікації та організаторській діяльності</w:t>
            </w:r>
          </w:p>
        </w:tc>
      </w:tr>
      <w:tr w:rsidR="00000000" w:rsidRPr="00296D6D">
        <w:tblPrEx>
          <w:tblCellMar>
            <w:top w:w="0" w:type="dxa"/>
            <w:bottom w:w="0" w:type="dxa"/>
          </w:tblCellMar>
        </w:tblPrEx>
        <w:trPr>
          <w:trHeight w:hRule="exact" w:val="3005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right="307"/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Здатність до співпраці з учнями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right="173" w:hanging="19"/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Володіє відомими в педа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softHyphen/>
              <w:t>гогіці прийомами пере</w:t>
            </w:r>
            <w:r>
              <w:rPr>
                <w:rFonts w:ascii="Times New Roman" w:eastAsia="Times New Roman" w:hAnsi="Times New Roman" w:cs="Times New Roman"/>
                <w:lang w:val="uk-UA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>онливого впливу, але ви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softHyphen/>
            </w:r>
            <w:r>
              <w:rPr>
                <w:rFonts w:ascii="Times New Roman" w:eastAsia="Times New Roman" w:hAnsi="Times New Roman" w:cs="Times New Roman"/>
                <w:lang w:val="uk-UA"/>
              </w:rPr>
              <w:t>користовує їх без аналізу ситуації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hanging="14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Обговорює й аналізує ситуації разом з учнями і залишає за ними право приймати власні рішення. Уміє сформувати громадську позицію учня, його реальну соціальну поведінку й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>вчинки, світогляд і ставлен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ня до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учня, а також готовність до по</w:t>
            </w:r>
            <w:r>
              <w:rPr>
                <w:rFonts w:ascii="Times New Roman" w:eastAsia="Times New Roman" w:hAnsi="Times New Roman" w:cs="Times New Roman"/>
                <w:lang w:val="uk-UA"/>
              </w:rPr>
              <w:softHyphen/>
              <w:t>дальших виховних впливів учителя</w:t>
            </w:r>
          </w:p>
        </w:tc>
        <w:tc>
          <w:tcPr>
            <w:tcW w:w="3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96D6D" w:rsidRDefault="00296D6D">
            <w:pPr>
              <w:shd w:val="clear" w:color="auto" w:fill="FFFFFF"/>
              <w:spacing w:line="226" w:lineRule="exact"/>
              <w:ind w:right="5" w:hanging="14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Веде постійний пошук нових </w:t>
            </w:r>
            <w:r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прийомів переконливого впливу й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передбачає їх можливе ви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>користання в спілкуванні. Ви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softHyphen/>
              <w:t>ховує вміння толерантно ста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softHyphen/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витися До чужих поглядів. Уміє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>обґрунтовано к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ористуватися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поєднанням методів навчання й виховання, що дає змогу досягти хороших результатів при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>оптимальному докладанні ро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softHyphen/>
            </w:r>
            <w:r>
              <w:rPr>
                <w:rFonts w:ascii="Times New Roman" w:eastAsia="Times New Roman" w:hAnsi="Times New Roman" w:cs="Times New Roman"/>
                <w:lang w:val="uk-UA"/>
              </w:rPr>
              <w:t>зумових, вольових та емоційних зусиль учителя й учнів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30" w:lineRule="exact"/>
              <w:ind w:right="197"/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Готовність до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співпраці з колегами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right="72" w:hanging="29"/>
            </w:pP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Володіє адаптивним стилем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поведінки,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педагогічного спілкування; намагається створити навколо себе доброзичливу обстановку співпраці з колегами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right="144" w:hanging="29"/>
            </w:pP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Намагається вибрати стосовно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кожного з колег такий спосіб поведінки, де найкраще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поєднується індивідуальний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підхід з утвердженням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>колективістських при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нципів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моралі</w:t>
            </w:r>
          </w:p>
        </w:tc>
        <w:tc>
          <w:tcPr>
            <w:tcW w:w="3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30" w:lineRule="exact"/>
              <w:ind w:right="53" w:hanging="24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Неухильно дотримується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професійної етики спілкування; у будь-якій ситуації координує свої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дії з колегами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30" w:lineRule="exact"/>
              <w:ind w:right="206"/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Готовність до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співпраці з батьками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right="38" w:hanging="29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Визначає педагогічні завдання з урахуванням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особливостей дітей і потреб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сім'ї, систематично співпр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ацює з батьками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hanging="29"/>
            </w:pP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Залучає батьків до діяльності; спрямованої на створення умов,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сприятливих для розвитку їхніх дітей; формує в батьків позитивне ставлення до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оволодіння знаннями педагогіки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й психології</w:t>
            </w:r>
          </w:p>
        </w:tc>
        <w:tc>
          <w:tcPr>
            <w:tcW w:w="3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right="202" w:hanging="24"/>
            </w:pP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Налагоджує контакт із сім'єю не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тільки тоді, коли потріб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допомога батьків, а постійно,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домагаючись відвертості, взаєморозуміння, чуйності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30" w:lineRule="exact"/>
              <w:ind w:right="221" w:firstLine="10"/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Педагогічний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такт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right="5" w:hanging="38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Володіє педагогічним тактом, а деякі його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порушення не позначаються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негативно на стосунках з учнями .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30" w:lineRule="exact"/>
              <w:ind w:right="317" w:hanging="34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Стосунки з дітьми будує на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>довірі, повазі, вимог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ливості,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справедливості</w:t>
            </w:r>
          </w:p>
        </w:tc>
        <w:tc>
          <w:tcPr>
            <w:tcW w:w="3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</w:pPr>
          </w:p>
        </w:tc>
      </w:tr>
    </w:tbl>
    <w:p w:rsidR="00000000" w:rsidRDefault="00296D6D">
      <w:pPr>
        <w:shd w:val="clear" w:color="auto" w:fill="FFFFFF"/>
        <w:spacing w:before="163" w:line="346" w:lineRule="exact"/>
        <w:ind w:left="10046"/>
      </w:pPr>
      <w:r>
        <w:rPr>
          <w:rFonts w:ascii="Times New Roman" w:hAnsi="Times New Roman" w:cs="Times New Roman"/>
          <w:b/>
          <w:bCs/>
          <w:spacing w:val="-26"/>
          <w:w w:val="63"/>
          <w:sz w:val="42"/>
          <w:szCs w:val="42"/>
          <w:lang w:val="uk-UA"/>
        </w:rPr>
        <w:t>15</w:t>
      </w:r>
    </w:p>
    <w:p w:rsidR="00000000" w:rsidRDefault="00296D6D">
      <w:pPr>
        <w:shd w:val="clear" w:color="auto" w:fill="FFFFFF"/>
        <w:spacing w:before="163" w:line="346" w:lineRule="exact"/>
        <w:ind w:left="10046"/>
        <w:sectPr w:rsidR="00000000">
          <w:pgSz w:w="11909" w:h="16834"/>
          <w:pgMar w:top="360" w:right="360" w:bottom="360" w:left="118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14"/>
        <w:gridCol w:w="2616"/>
        <w:gridCol w:w="2914"/>
        <w:gridCol w:w="305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30" w:lineRule="exact"/>
              <w:ind w:right="312"/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6.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Педагогічна культура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30" w:lineRule="exact"/>
              <w:ind w:hanging="19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Знає елементарні вимоги до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мови, специфіку інтонацій у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Мовленні, темпу мовлення дотримується не завжди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30" w:lineRule="exact"/>
              <w:ind w:hanging="24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Уміє чітко й логічно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висловлювати думки в усній,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письмовій та графічній формі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Має багатий словниковий запас,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добру дикцію, правильну інтонацію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right="67" w:hanging="14"/>
            </w:pPr>
            <w:r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Досконало володіє своєю мовою,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словом, професійною термінологією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62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right="422" w:firstLine="5"/>
            </w:pPr>
            <w:r>
              <w:rPr>
                <w:rFonts w:ascii="Times New Roman" w:hAnsi="Times New Roman" w:cs="Times New Roman"/>
                <w:lang w:val="uk-UA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Створення комфортного мікроклімату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right="158" w:hanging="29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Глибоко вірить у великі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можливості кожного учня.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Створює сприятливий морально-психоло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гічний клімат для кожної дитини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right="58" w:hanging="29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Наполегливо формує моральні уявлення, поняття учнів,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виховує почуття гуманності, співчуття, жалю, чуйності.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Створює умови для розвитку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талантів, розумових і фізичних здібностей, загальної культури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особистості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96D6D">
            <w:pPr>
              <w:shd w:val="clear" w:color="auto" w:fill="FFFFFF"/>
              <w:spacing w:line="226" w:lineRule="exact"/>
              <w:ind w:hanging="14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Сприяє пошуку,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відбору і </w:t>
            </w:r>
            <w:r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творчому розвиткові обдарованих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дітей</w:t>
            </w:r>
          </w:p>
        </w:tc>
      </w:tr>
    </w:tbl>
    <w:p w:rsidR="00000000" w:rsidRDefault="00296D6D">
      <w:pPr>
        <w:shd w:val="clear" w:color="auto" w:fill="FFFFFF"/>
        <w:spacing w:line="322" w:lineRule="exact"/>
        <w:ind w:left="58" w:firstLine="701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Сертифікація педагогічних працівників - це зовнішнє оцінювання професійних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педагогічного працівника (у тому числі з педагогіки та психології,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практичних вмінь застосування сучасних методів 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технологій навчання), що здійснюється шляхом незалежного тестування,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вивчення практичного досвіду роботи.</w:t>
      </w:r>
    </w:p>
    <w:p w:rsidR="00000000" w:rsidRDefault="00296D6D">
      <w:pPr>
        <w:shd w:val="clear" w:color="auto" w:fill="FFFFFF"/>
        <w:spacing w:before="5" w:line="317" w:lineRule="exact"/>
        <w:ind w:left="53" w:firstLine="701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Сертифікація педагогічного працівника відбувається на добровільних засадах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виключно за його ініціативою.</w:t>
      </w:r>
    </w:p>
    <w:p w:rsidR="00000000" w:rsidRDefault="00296D6D">
      <w:pPr>
        <w:shd w:val="clear" w:color="auto" w:fill="FFFFFF"/>
        <w:spacing w:before="336" w:line="312" w:lineRule="exact"/>
        <w:ind w:left="768" w:right="518" w:hanging="355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Критерії, правила і проц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едури оцінювання управлінської діяльності керівних працівників закладу освіти.</w:t>
      </w:r>
    </w:p>
    <w:p w:rsidR="00000000" w:rsidRDefault="00296D6D">
      <w:pPr>
        <w:shd w:val="clear" w:color="auto" w:fill="FFFFFF"/>
        <w:spacing w:line="317" w:lineRule="exact"/>
        <w:ind w:left="58" w:right="34" w:firstLine="69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Управлінська діяльність керівних працівників закладу освіти на сучасному етапі передбачає вирішення низки концептуальних положень, а саме:</w:t>
      </w:r>
    </w:p>
    <w:p w:rsidR="00000000" w:rsidRDefault="00296D6D" w:rsidP="00296D6D">
      <w:pPr>
        <w:numPr>
          <w:ilvl w:val="0"/>
          <w:numId w:val="9"/>
        </w:numPr>
        <w:shd w:val="clear" w:color="auto" w:fill="FFFFFF"/>
        <w:tabs>
          <w:tab w:val="left" w:pos="1027"/>
        </w:tabs>
        <w:spacing w:line="317" w:lineRule="exact"/>
        <w:ind w:left="53" w:right="38" w:firstLine="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умов для переходу від 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міністративного стилю управління до громад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сько-державного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00000" w:rsidRDefault="00296D6D" w:rsidP="00296D6D">
      <w:pPr>
        <w:numPr>
          <w:ilvl w:val="0"/>
          <w:numId w:val="9"/>
        </w:numPr>
        <w:shd w:val="clear" w:color="auto" w:fill="FFFFFF"/>
        <w:tabs>
          <w:tab w:val="left" w:pos="1027"/>
        </w:tabs>
        <w:spacing w:line="317" w:lineRule="exact"/>
        <w:ind w:left="53" w:right="38" w:firstLine="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раціональний розподіл роботи між працівниками закладу з урахуванням їх кваліфікації, досвіду та ділових якостей;</w:t>
      </w:r>
    </w:p>
    <w:p w:rsidR="00000000" w:rsidRPr="00296D6D" w:rsidRDefault="00296D6D">
      <w:pPr>
        <w:shd w:val="clear" w:color="auto" w:fill="FFFFFF"/>
        <w:tabs>
          <w:tab w:val="left" w:pos="1104"/>
        </w:tabs>
        <w:spacing w:before="5" w:line="317" w:lineRule="exact"/>
        <w:ind w:left="43" w:right="43" w:firstLine="715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оптимальної організації освітнього процесу, який би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забезпечував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належний рівень освіченості і вихованості випускників та підготовку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їх до життя в сучасних умовах;</w:t>
      </w:r>
    </w:p>
    <w:p w:rsidR="00000000" w:rsidRDefault="00296D6D" w:rsidP="00296D6D">
      <w:pPr>
        <w:numPr>
          <w:ilvl w:val="0"/>
          <w:numId w:val="10"/>
        </w:numPr>
        <w:shd w:val="clear" w:color="auto" w:fill="FFFFFF"/>
        <w:tabs>
          <w:tab w:val="left" w:pos="1027"/>
        </w:tabs>
        <w:spacing w:line="317" w:lineRule="exact"/>
        <w:ind w:left="43" w:right="38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 найбільш ефективних для керівництва шляхів і форм реалізації стратегічних завдань, які б повною мірою відповідали особливостям роботи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та діловим якостям адміністрації, раціональне витрачення часу всіма працівниками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закладу;</w:t>
      </w:r>
    </w:p>
    <w:p w:rsidR="00000000" w:rsidRDefault="00296D6D" w:rsidP="00296D6D">
      <w:pPr>
        <w:numPr>
          <w:ilvl w:val="0"/>
          <w:numId w:val="10"/>
        </w:numPr>
        <w:shd w:val="clear" w:color="auto" w:fill="FFFFFF"/>
        <w:tabs>
          <w:tab w:val="left" w:pos="1027"/>
        </w:tabs>
        <w:spacing w:line="317" w:lineRule="exact"/>
        <w:ind w:left="43" w:right="43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правильне і найбільш ефективне використання навчально-матеріальної бази та створення сприятливих умов для її поповнення в сучасних умовах;</w:t>
      </w:r>
    </w:p>
    <w:p w:rsidR="00000000" w:rsidRDefault="00296D6D" w:rsidP="00296D6D">
      <w:pPr>
        <w:numPr>
          <w:ilvl w:val="0"/>
          <w:numId w:val="10"/>
        </w:numPr>
        <w:shd w:val="clear" w:color="auto" w:fill="FFFFFF"/>
        <w:tabs>
          <w:tab w:val="left" w:pos="1027"/>
        </w:tabs>
        <w:spacing w:line="317" w:lineRule="exact"/>
        <w:ind w:left="43" w:right="53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висок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 рівня працездатності всіх учасників освітнього процесу;</w:t>
      </w:r>
    </w:p>
    <w:p w:rsidR="00000000" w:rsidRDefault="00296D6D">
      <w:pPr>
        <w:shd w:val="clear" w:color="auto" w:fill="FFFFFF"/>
        <w:tabs>
          <w:tab w:val="left" w:pos="1032"/>
        </w:tabs>
        <w:spacing w:line="317" w:lineRule="exact"/>
        <w:ind w:left="749"/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здорової творчої атмосфери в педагогічному колективі.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Сучасні    положення    освітнього   менеджменту   вимагають   від   керівника</w:t>
      </w:r>
    </w:p>
    <w:p w:rsidR="00000000" w:rsidRDefault="00296D6D">
      <w:pPr>
        <w:shd w:val="clear" w:color="auto" w:fill="FFFFFF"/>
        <w:spacing w:before="5" w:line="322" w:lineRule="exact"/>
        <w:ind w:left="48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навчального закладу фахових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00000" w:rsidRDefault="00296D6D" w:rsidP="00296D6D">
      <w:pPr>
        <w:numPr>
          <w:ilvl w:val="0"/>
          <w:numId w:val="8"/>
        </w:numPr>
        <w:shd w:val="clear" w:color="auto" w:fill="FFFFFF"/>
        <w:tabs>
          <w:tab w:val="left" w:pos="461"/>
        </w:tabs>
        <w:spacing w:line="322" w:lineRule="exact"/>
        <w:ind w:left="10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зувати позитивне майбутнє і формувати дух позитивних змін;</w:t>
      </w:r>
    </w:p>
    <w:p w:rsidR="00000000" w:rsidRDefault="00296D6D" w:rsidP="00296D6D">
      <w:pPr>
        <w:numPr>
          <w:ilvl w:val="0"/>
          <w:numId w:val="8"/>
        </w:numPr>
        <w:shd w:val="clear" w:color="auto" w:fill="FFFFFF"/>
        <w:tabs>
          <w:tab w:val="left" w:pos="461"/>
        </w:tabs>
        <w:spacing w:line="322" w:lineRule="exact"/>
        <w:ind w:left="10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забезпечувати відкрите керівництво;</w:t>
      </w:r>
    </w:p>
    <w:p w:rsidR="00000000" w:rsidRDefault="00296D6D" w:rsidP="00296D6D">
      <w:pPr>
        <w:numPr>
          <w:ilvl w:val="0"/>
          <w:numId w:val="8"/>
        </w:numPr>
        <w:shd w:val="clear" w:color="auto" w:fill="FFFFFF"/>
        <w:tabs>
          <w:tab w:val="left" w:pos="461"/>
        </w:tabs>
        <w:spacing w:line="317" w:lineRule="exact"/>
        <w:ind w:left="461" w:hanging="3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вивчати  інтереси  і  потреби  місцевої громади  й  суспільства в  цілому,  щоб визначати нові цілі і завдання;</w:t>
      </w:r>
    </w:p>
    <w:p w:rsidR="00000000" w:rsidRDefault="00296D6D" w:rsidP="00296D6D">
      <w:pPr>
        <w:numPr>
          <w:ilvl w:val="0"/>
          <w:numId w:val="8"/>
        </w:numPr>
        <w:shd w:val="clear" w:color="auto" w:fill="FFFFFF"/>
        <w:tabs>
          <w:tab w:val="left" w:pos="461"/>
        </w:tabs>
        <w:spacing w:line="317" w:lineRule="exact"/>
        <w:ind w:left="10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організовувати роботу колективу на 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сягнення поставлених цілей;</w:t>
      </w:r>
    </w:p>
    <w:p w:rsidR="00000000" w:rsidRDefault="00296D6D" w:rsidP="00296D6D">
      <w:pPr>
        <w:numPr>
          <w:ilvl w:val="0"/>
          <w:numId w:val="8"/>
        </w:numPr>
        <w:shd w:val="clear" w:color="auto" w:fill="FFFFFF"/>
        <w:tabs>
          <w:tab w:val="left" w:pos="461"/>
        </w:tabs>
        <w:spacing w:line="317" w:lineRule="exact"/>
        <w:ind w:left="10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працювати над залученням додаткових ресурсів для якісного досягнення цілей;</w:t>
      </w:r>
    </w:p>
    <w:p w:rsidR="00000000" w:rsidRDefault="00296D6D" w:rsidP="00296D6D">
      <w:pPr>
        <w:numPr>
          <w:ilvl w:val="0"/>
          <w:numId w:val="8"/>
        </w:numPr>
        <w:shd w:val="clear" w:color="auto" w:fill="FFFFFF"/>
        <w:tabs>
          <w:tab w:val="left" w:pos="461"/>
        </w:tabs>
        <w:spacing w:line="317" w:lineRule="exact"/>
        <w:ind w:left="10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 вчитися і стимулювати до цього членів педагогічного колективу.</w:t>
      </w:r>
    </w:p>
    <w:p w:rsidR="00000000" w:rsidRDefault="00296D6D">
      <w:pPr>
        <w:shd w:val="clear" w:color="auto" w:fill="FFFFFF"/>
        <w:spacing w:line="317" w:lineRule="exact"/>
        <w:ind w:left="744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Інакше кажучи, діяльність керівника закладу визначається такими чинникам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и:</w:t>
      </w:r>
    </w:p>
    <w:p w:rsidR="00000000" w:rsidRDefault="00296D6D">
      <w:pPr>
        <w:shd w:val="clear" w:color="auto" w:fill="FFFFFF"/>
        <w:spacing w:before="168"/>
        <w:ind w:left="9984"/>
      </w:pPr>
      <w:r>
        <w:rPr>
          <w:rFonts w:eastAsia="Times New Roman" w:cs="Times New Roman"/>
          <w:b/>
          <w:bCs/>
          <w:i/>
          <w:iCs/>
          <w:lang w:val="uk-UA"/>
        </w:rPr>
        <w:t>•</w:t>
      </w:r>
      <w:r>
        <w:rPr>
          <w:rFonts w:eastAsia="Times New Roman"/>
          <w:b/>
          <w:bCs/>
          <w:i/>
          <w:iCs/>
          <w:lang w:val="uk-UA"/>
        </w:rPr>
        <w:t xml:space="preserve"> ,</w:t>
      </w:r>
    </w:p>
    <w:p w:rsidR="00000000" w:rsidRDefault="00296D6D">
      <w:pPr>
        <w:shd w:val="clear" w:color="auto" w:fill="FFFFFF"/>
        <w:spacing w:before="168"/>
        <w:ind w:left="9984"/>
        <w:sectPr w:rsidR="00000000">
          <w:pgSz w:w="11909" w:h="16834"/>
          <w:pgMar w:top="360" w:right="360" w:bottom="360" w:left="1253" w:header="720" w:footer="720" w:gutter="0"/>
          <w:cols w:space="60"/>
          <w:noEndnote/>
        </w:sectPr>
      </w:pPr>
    </w:p>
    <w:p w:rsidR="00000000" w:rsidRDefault="00296D6D" w:rsidP="00296D6D">
      <w:pPr>
        <w:numPr>
          <w:ilvl w:val="0"/>
          <w:numId w:val="2"/>
        </w:numPr>
        <w:shd w:val="clear" w:color="auto" w:fill="FFFFFF"/>
        <w:tabs>
          <w:tab w:val="left" w:pos="456"/>
        </w:tabs>
        <w:spacing w:line="322" w:lineRule="exact"/>
        <w:ind w:left="1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lastRenderedPageBreak/>
        <w:t>рівнем його компетентності;</w:t>
      </w:r>
    </w:p>
    <w:p w:rsidR="00000000" w:rsidRDefault="00296D6D" w:rsidP="00296D6D">
      <w:pPr>
        <w:numPr>
          <w:ilvl w:val="0"/>
          <w:numId w:val="2"/>
        </w:numPr>
        <w:shd w:val="clear" w:color="auto" w:fill="FFFFFF"/>
        <w:tabs>
          <w:tab w:val="left" w:pos="456"/>
        </w:tabs>
        <w:spacing w:line="322" w:lineRule="exact"/>
        <w:ind w:left="1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обраною концепцією власної діяльності;</w:t>
      </w:r>
    </w:p>
    <w:p w:rsidR="00000000" w:rsidRDefault="00296D6D" w:rsidP="00296D6D">
      <w:pPr>
        <w:numPr>
          <w:ilvl w:val="0"/>
          <w:numId w:val="2"/>
        </w:numPr>
        <w:shd w:val="clear" w:color="auto" w:fill="FFFFFF"/>
        <w:tabs>
          <w:tab w:val="left" w:pos="456"/>
        </w:tabs>
        <w:spacing w:line="322" w:lineRule="exact"/>
        <w:ind w:left="1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рівнем розвитку і спрямованості організаційної культури закладу.</w:t>
      </w:r>
    </w:p>
    <w:p w:rsidR="00000000" w:rsidRDefault="00296D6D">
      <w:pPr>
        <w:shd w:val="clear" w:color="auto" w:fill="FFFFFF"/>
        <w:spacing w:line="322" w:lineRule="exact"/>
        <w:ind w:left="29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Установити ефективність навчально-виховного процесу, якість створених умов для йог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 проведення, вплив керівника на продуктивність роботи школи неможливо без належної оцінки результатів його діяльності.</w:t>
      </w:r>
    </w:p>
    <w:p w:rsidR="00000000" w:rsidRDefault="00296D6D">
      <w:pPr>
        <w:shd w:val="clear" w:color="auto" w:fill="FFFFFF"/>
        <w:spacing w:line="322" w:lineRule="exact"/>
        <w:ind w:left="29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Однією з форм контролю діяльності педагогічних працівників, до яких належать і керівники закладу освіти, є атестація. Метою даного проце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су контролю за діяльністю закладу є:</w:t>
      </w:r>
    </w:p>
    <w:p w:rsidR="00000000" w:rsidRDefault="00296D6D" w:rsidP="00296D6D">
      <w:pPr>
        <w:numPr>
          <w:ilvl w:val="0"/>
          <w:numId w:val="11"/>
        </w:numPr>
        <w:shd w:val="clear" w:color="auto" w:fill="FFFFFF"/>
        <w:tabs>
          <w:tab w:val="left" w:pos="307"/>
        </w:tabs>
        <w:spacing w:line="322" w:lineRule="exact"/>
        <w:ind w:left="24"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найбільш раціональне використання спеціалістів, підвищення ефективності їх праці та відповідальності за доручену справу;</w:t>
      </w:r>
    </w:p>
    <w:p w:rsidR="00000000" w:rsidRDefault="00296D6D" w:rsidP="00296D6D">
      <w:pPr>
        <w:numPr>
          <w:ilvl w:val="0"/>
          <w:numId w:val="11"/>
        </w:numPr>
        <w:shd w:val="clear" w:color="auto" w:fill="FFFFFF"/>
        <w:tabs>
          <w:tab w:val="left" w:pos="307"/>
        </w:tabs>
        <w:spacing w:line="322" w:lineRule="exact"/>
        <w:ind w:left="24"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подальшому покращенню підбору і вихованню кадрів, підвищення їх ділової кваліфіка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ції;</w:t>
      </w:r>
    </w:p>
    <w:p w:rsidR="00000000" w:rsidRDefault="00296D6D" w:rsidP="00296D6D">
      <w:pPr>
        <w:numPr>
          <w:ilvl w:val="0"/>
          <w:numId w:val="11"/>
        </w:numPr>
        <w:shd w:val="clear" w:color="auto" w:fill="FFFFFF"/>
        <w:tabs>
          <w:tab w:val="left" w:pos="307"/>
        </w:tabs>
        <w:spacing w:before="5" w:line="322" w:lineRule="exact"/>
        <w:ind w:left="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посилення матеріальної і моральної зацікавленості працівників;</w:t>
      </w:r>
    </w:p>
    <w:p w:rsidR="00000000" w:rsidRDefault="00296D6D" w:rsidP="00296D6D">
      <w:pPr>
        <w:numPr>
          <w:ilvl w:val="0"/>
          <w:numId w:val="11"/>
        </w:numPr>
        <w:shd w:val="clear" w:color="auto" w:fill="FFFFFF"/>
        <w:tabs>
          <w:tab w:val="left" w:pos="307"/>
        </w:tabs>
        <w:spacing w:line="322" w:lineRule="exact"/>
        <w:ind w:left="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більш тісного зв'язку заробітної плати з результатами їхньої праці;</w:t>
      </w:r>
    </w:p>
    <w:p w:rsidR="00000000" w:rsidRDefault="00296D6D" w:rsidP="00296D6D">
      <w:pPr>
        <w:numPr>
          <w:ilvl w:val="0"/>
          <w:numId w:val="11"/>
        </w:numPr>
        <w:shd w:val="clear" w:color="auto" w:fill="FFFFFF"/>
        <w:tabs>
          <w:tab w:val="left" w:pos="307"/>
        </w:tabs>
        <w:spacing w:line="322" w:lineRule="exact"/>
        <w:ind w:left="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визначення відповідності займаній посаді;</w:t>
      </w:r>
    </w:p>
    <w:p w:rsidR="00000000" w:rsidRDefault="00296D6D" w:rsidP="00296D6D">
      <w:pPr>
        <w:numPr>
          <w:ilvl w:val="0"/>
          <w:numId w:val="11"/>
        </w:numPr>
        <w:shd w:val="clear" w:color="auto" w:fill="FFFFFF"/>
        <w:tabs>
          <w:tab w:val="left" w:pos="307"/>
        </w:tabs>
        <w:spacing w:line="322" w:lineRule="exact"/>
        <w:ind w:left="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стимулювання їх професійного та посадового зроста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ння.</w:t>
      </w:r>
    </w:p>
    <w:p w:rsidR="00000000" w:rsidRPr="00296D6D" w:rsidRDefault="00296D6D">
      <w:pPr>
        <w:shd w:val="clear" w:color="auto" w:fill="FFFFFF"/>
        <w:spacing w:line="322" w:lineRule="exact"/>
        <w:ind w:left="720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Оцінювання управлінської діяльності складається з чотирьох етапів:</w:t>
      </w:r>
    </w:p>
    <w:p w:rsidR="00000000" w:rsidRDefault="00296D6D">
      <w:pPr>
        <w:shd w:val="clear" w:color="auto" w:fill="FFFFFF"/>
        <w:tabs>
          <w:tab w:val="left" w:pos="1661"/>
        </w:tabs>
        <w:spacing w:line="322" w:lineRule="exact"/>
        <w:ind w:left="1426"/>
      </w:pPr>
      <w:r>
        <w:rPr>
          <w:rFonts w:ascii="Times New Roman" w:hAnsi="Times New Roman" w:cs="Times New Roman"/>
          <w:spacing w:val="-15"/>
          <w:sz w:val="28"/>
          <w:szCs w:val="28"/>
          <w:lang w:val="uk-UA"/>
        </w:rPr>
        <w:t>I.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Підготовчого.</w:t>
      </w:r>
    </w:p>
    <w:p w:rsidR="00000000" w:rsidRDefault="00296D6D">
      <w:pPr>
        <w:shd w:val="clear" w:color="auto" w:fill="FFFFFF"/>
        <w:tabs>
          <w:tab w:val="left" w:pos="1752"/>
        </w:tabs>
        <w:spacing w:line="322" w:lineRule="exact"/>
        <w:ind w:left="1430"/>
      </w:pPr>
      <w:r>
        <w:rPr>
          <w:rFonts w:ascii="Times New Roman" w:hAnsi="Times New Roman" w:cs="Times New Roman"/>
          <w:spacing w:val="-13"/>
          <w:sz w:val="28"/>
          <w:szCs w:val="28"/>
          <w:lang w:val="en-US"/>
        </w:rPr>
        <w:t>II.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Основного.</w:t>
      </w:r>
    </w:p>
    <w:p w:rsidR="00000000" w:rsidRDefault="00296D6D" w:rsidP="00296D6D">
      <w:pPr>
        <w:numPr>
          <w:ilvl w:val="0"/>
          <w:numId w:val="12"/>
        </w:numPr>
        <w:shd w:val="clear" w:color="auto" w:fill="FFFFFF"/>
        <w:tabs>
          <w:tab w:val="left" w:pos="1843"/>
        </w:tabs>
        <w:spacing w:line="322" w:lineRule="exact"/>
        <w:ind w:left="1426"/>
        <w:rPr>
          <w:rFonts w:ascii="Times New Roman" w:hAnsi="Times New Roman" w:cs="Times New Roman"/>
          <w:spacing w:val="-12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Підсумково-корекційного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00000" w:rsidRDefault="00296D6D" w:rsidP="00296D6D">
      <w:pPr>
        <w:numPr>
          <w:ilvl w:val="0"/>
          <w:numId w:val="12"/>
        </w:numPr>
        <w:shd w:val="clear" w:color="auto" w:fill="FFFFFF"/>
        <w:tabs>
          <w:tab w:val="left" w:pos="1843"/>
        </w:tabs>
        <w:spacing w:line="322" w:lineRule="exact"/>
        <w:ind w:left="1426"/>
        <w:rPr>
          <w:rFonts w:ascii="Times New Roman" w:hAnsi="Times New Roman" w:cs="Times New Roman"/>
          <w:spacing w:val="-13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Регулятивно-корекційного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000000" w:rsidRDefault="00296D6D">
      <w:pPr>
        <w:shd w:val="clear" w:color="auto" w:fill="FFFFFF"/>
        <w:tabs>
          <w:tab w:val="left" w:pos="4330"/>
        </w:tabs>
        <w:spacing w:line="322" w:lineRule="exact"/>
        <w:ind w:left="379"/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На    підготовчому    етапі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відповідальною    особою    проводиться    відбір,</w:t>
      </w:r>
    </w:p>
    <w:p w:rsidR="00000000" w:rsidRDefault="00296D6D">
      <w:pPr>
        <w:shd w:val="clear" w:color="auto" w:fill="FFFFFF"/>
        <w:spacing w:line="322" w:lineRule="exact"/>
        <w:ind w:left="19" w:right="1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зація та аналіз матеріалів, що характеризує динаміку розвитку навчального закладу, рівень управлінської діяльності його керівників. З цією метою вивчаються:</w:t>
      </w:r>
    </w:p>
    <w:p w:rsidR="00000000" w:rsidRDefault="00296D6D" w:rsidP="00296D6D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322" w:lineRule="exact"/>
        <w:ind w:left="720" w:right="19" w:hanging="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матеріали попередньої експертизи управління освітнім процесом та тематичного вивчення окремих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итань, що стосуються організації діяльності закладу;</w:t>
      </w:r>
    </w:p>
    <w:p w:rsidR="00000000" w:rsidRDefault="00296D6D" w:rsidP="00296D6D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322" w:lineRule="exact"/>
        <w:ind w:left="720" w:right="10" w:hanging="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відповідність роботи закладу особливим умовам здійснення освітньої діяльності;</w:t>
      </w:r>
    </w:p>
    <w:p w:rsidR="00000000" w:rsidRDefault="00296D6D" w:rsidP="00296D6D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322" w:lineRule="exact"/>
        <w:ind w:left="720" w:right="24" w:hanging="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результативність роботи закладу освіти щодо розвитку творчих здібностей школярів (участь у предметних олімпіадах різ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ного рівня, учнівських турнірах, конкурсах, МАН тощо);</w:t>
      </w:r>
    </w:p>
    <w:p w:rsidR="00000000" w:rsidRDefault="00296D6D" w:rsidP="00296D6D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322" w:lineRule="exact"/>
        <w:ind w:left="720" w:right="14" w:hanging="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педагогічного колективу щодо розробки та впровадження авторських програм, навчальних посібників, підручників;</w:t>
      </w:r>
    </w:p>
    <w:p w:rsidR="00000000" w:rsidRDefault="00296D6D">
      <w:pPr>
        <w:shd w:val="clear" w:color="auto" w:fill="FFFFFF"/>
        <w:spacing w:before="326" w:line="317" w:lineRule="exact"/>
        <w:ind w:left="725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Аналізуються статистичні дані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00000" w:rsidRDefault="00296D6D" w:rsidP="00296D6D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317" w:lineRule="exact"/>
        <w:ind w:left="3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освітньої діяльності учнів на кіне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ць навчального року;</w:t>
      </w:r>
    </w:p>
    <w:p w:rsidR="00000000" w:rsidRDefault="00296D6D" w:rsidP="00296D6D">
      <w:pPr>
        <w:numPr>
          <w:ilvl w:val="0"/>
          <w:numId w:val="13"/>
        </w:numPr>
        <w:shd w:val="clear" w:color="auto" w:fill="FFFFFF"/>
        <w:tabs>
          <w:tab w:val="left" w:pos="720"/>
        </w:tabs>
        <w:spacing w:before="5" w:line="317" w:lineRule="exact"/>
        <w:ind w:left="3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охоплення учнів гарячим харчуванням;</w:t>
      </w:r>
    </w:p>
    <w:p w:rsidR="00000000" w:rsidRDefault="00296D6D" w:rsidP="00296D6D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317" w:lineRule="exact"/>
        <w:ind w:left="3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випадки дитячого травматизму, що сталися під освітнього процесу;</w:t>
      </w:r>
    </w:p>
    <w:p w:rsidR="00000000" w:rsidRDefault="00296D6D" w:rsidP="00296D6D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317" w:lineRule="exact"/>
        <w:ind w:left="3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плинність керівних та педагогічних кадрів;</w:t>
      </w:r>
    </w:p>
    <w:p w:rsidR="00000000" w:rsidRDefault="00296D6D" w:rsidP="00296D6D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317" w:lineRule="exact"/>
        <w:ind w:left="3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наявність конфліктних ситуацій у колективі, скарг на роботу закладу.</w:t>
      </w:r>
    </w:p>
    <w:p w:rsidR="00000000" w:rsidRDefault="00296D6D">
      <w:pPr>
        <w:shd w:val="clear" w:color="auto" w:fill="FFFFFF"/>
        <w:spacing w:before="326" w:line="317" w:lineRule="exact"/>
        <w:ind w:firstLine="696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Други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й, основний, етап комплексно-цільової програми має такі розділи: Діагностичний, аналітично-регулятивний, контрольно-діагностичний, мотиваційно-діагностичний, контрольно-регулятивний, аналітичний.</w:t>
      </w:r>
    </w:p>
    <w:p w:rsidR="00000000" w:rsidRDefault="00296D6D">
      <w:pPr>
        <w:shd w:val="clear" w:color="auto" w:fill="FFFFFF"/>
        <w:spacing w:before="509" w:line="355" w:lineRule="exact"/>
        <w:jc w:val="right"/>
      </w:pPr>
      <w:proofErr w:type="spellStart"/>
      <w:r>
        <w:rPr>
          <w:rFonts w:ascii="Times New Roman" w:eastAsia="Times New Roman" w:hAnsi="Times New Roman" w:cs="Times New Roman"/>
          <w:b/>
          <w:bCs/>
          <w:position w:val="-9"/>
          <w:sz w:val="46"/>
          <w:szCs w:val="46"/>
          <w:lang w:val="uk-UA"/>
        </w:rPr>
        <w:lastRenderedPageBreak/>
        <w:t>іґ</w:t>
      </w:r>
      <w:proofErr w:type="spellEnd"/>
    </w:p>
    <w:p w:rsidR="00000000" w:rsidRDefault="00296D6D">
      <w:pPr>
        <w:shd w:val="clear" w:color="auto" w:fill="FFFFFF"/>
        <w:spacing w:before="509" w:line="355" w:lineRule="exact"/>
        <w:jc w:val="right"/>
        <w:sectPr w:rsidR="00000000">
          <w:pgSz w:w="11909" w:h="16834"/>
          <w:pgMar w:top="360" w:right="360" w:bottom="360" w:left="1296" w:header="720" w:footer="720" w:gutter="0"/>
          <w:cols w:space="60"/>
          <w:noEndnote/>
        </w:sectPr>
      </w:pPr>
    </w:p>
    <w:p w:rsidR="00000000" w:rsidRDefault="00296D6D">
      <w:pPr>
        <w:shd w:val="clear" w:color="auto" w:fill="FFFFFF"/>
        <w:spacing w:line="317" w:lineRule="exact"/>
        <w:ind w:left="43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Мета діагностичного дослідження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самоаналіз та самооцінка управлінської діяльності керівниками закладу.</w:t>
      </w:r>
    </w:p>
    <w:p w:rsidR="00000000" w:rsidRDefault="00296D6D">
      <w:pPr>
        <w:shd w:val="clear" w:color="auto" w:fill="FFFFFF"/>
        <w:spacing w:line="317" w:lineRule="exact"/>
        <w:ind w:left="48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Аналітично-регулятивний має за мету внесення коректив в управлінську діяльність керівників за результатами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самоекспертизи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00000" w:rsidRDefault="00296D6D">
      <w:pPr>
        <w:shd w:val="clear" w:color="auto" w:fill="FFFFFF"/>
        <w:spacing w:line="317" w:lineRule="exact"/>
        <w:ind w:left="48" w:right="10" w:firstLine="69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Контрольно-аналітичний передбачає отримання інформації про соц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іально-психологічний клімат у закладі освіти та рівень знань учнів.</w:t>
      </w:r>
    </w:p>
    <w:p w:rsidR="00000000" w:rsidRPr="00296D6D" w:rsidRDefault="00296D6D">
      <w:pPr>
        <w:shd w:val="clear" w:color="auto" w:fill="FFFFFF"/>
        <w:spacing w:line="317" w:lineRule="exact"/>
        <w:ind w:left="43" w:right="5" w:firstLine="696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Мотиваційно-діагностичний дозволяє висунути пропозиції щодо визначення об'єктів та підходів для проведення експертизи. Експертною групою та керівниками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навчального закладу укладається робо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ча програма експертизи управління освітнім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процесом. Складається вона з трьох блоків: інваріантного, варіативного та замовленого.</w:t>
      </w:r>
    </w:p>
    <w:p w:rsidR="00000000" w:rsidRPr="00296D6D" w:rsidRDefault="00296D6D">
      <w:pPr>
        <w:shd w:val="clear" w:color="auto" w:fill="FFFFFF"/>
        <w:spacing w:before="5" w:line="317" w:lineRule="exact"/>
        <w:ind w:left="38" w:right="14" w:firstLine="701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інваріантного блоку входять питання, що дозволяють визначити рівень управлінської діяльності, наявність свідомого цілеспрям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ованого регулювання складних процесів та організаційних відносин у закладі освіти та в кожному з його підрозділів.</w:t>
      </w:r>
    </w:p>
    <w:p w:rsidR="00000000" w:rsidRDefault="00296D6D">
      <w:pPr>
        <w:shd w:val="clear" w:color="auto" w:fill="FFFFFF"/>
        <w:spacing w:before="10" w:line="317" w:lineRule="exact"/>
        <w:ind w:left="38" w:right="19" w:firstLine="69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Перелік питань варіативного блоку визначається з урахуванням підсумкових матеріалів комплексних соціально-психологічних досліджень та результ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атів контрольних робіт.</w:t>
      </w:r>
    </w:p>
    <w:p w:rsidR="00000000" w:rsidRDefault="00296D6D">
      <w:pPr>
        <w:shd w:val="clear" w:color="auto" w:fill="FFFFFF"/>
        <w:spacing w:before="5" w:line="317" w:lineRule="exact"/>
        <w:ind w:left="29" w:right="10" w:firstLine="69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третього блоку складаються на основі замовлення керівників навчального закладу про надання методичної допомоги в організації управлінської діяльності та навчально-виховного процесу.</w:t>
      </w:r>
    </w:p>
    <w:p w:rsidR="00000000" w:rsidRDefault="00296D6D">
      <w:pPr>
        <w:shd w:val="clear" w:color="auto" w:fill="FFFFFF"/>
        <w:spacing w:before="5" w:line="317" w:lineRule="exact"/>
        <w:ind w:left="29" w:right="14" w:firstLine="76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Контрольно-регулятивне вивчення визначає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ідповідність діяльності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керівників закладу нормативним аспектам управління, проблеми і резерви розвитку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закладу, напрямки надання методичної допомоги. Його структура:</w:t>
      </w:r>
    </w:p>
    <w:p w:rsidR="00000000" w:rsidRDefault="00296D6D" w:rsidP="00296D6D">
      <w:pPr>
        <w:numPr>
          <w:ilvl w:val="0"/>
          <w:numId w:val="14"/>
        </w:numPr>
        <w:shd w:val="clear" w:color="auto" w:fill="FFFFFF"/>
        <w:tabs>
          <w:tab w:val="left" w:pos="739"/>
        </w:tabs>
        <w:spacing w:line="317" w:lineRule="exact"/>
        <w:ind w:left="739" w:hanging="3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  експертизи   управління   освітнім   процесом   безпосередньо   у заклад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і;</w:t>
      </w:r>
    </w:p>
    <w:p w:rsidR="00000000" w:rsidRDefault="00296D6D" w:rsidP="00296D6D">
      <w:pPr>
        <w:numPr>
          <w:ilvl w:val="0"/>
          <w:numId w:val="14"/>
        </w:numPr>
        <w:shd w:val="clear" w:color="auto" w:fill="FFFFFF"/>
        <w:tabs>
          <w:tab w:val="left" w:pos="739"/>
        </w:tabs>
        <w:spacing w:before="5" w:line="317" w:lineRule="exact"/>
        <w:ind w:left="39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індивідуальна контрольно-регулятивна робота з питань управління;</w:t>
      </w:r>
    </w:p>
    <w:p w:rsidR="00000000" w:rsidRDefault="00296D6D" w:rsidP="00296D6D">
      <w:pPr>
        <w:numPr>
          <w:ilvl w:val="0"/>
          <w:numId w:val="14"/>
        </w:numPr>
        <w:shd w:val="clear" w:color="auto" w:fill="FFFFFF"/>
        <w:tabs>
          <w:tab w:val="left" w:pos="739"/>
        </w:tabs>
        <w:spacing w:line="317" w:lineRule="exact"/>
        <w:ind w:left="39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методичної допомоги за заявкою керівництва закладу;</w:t>
      </w:r>
    </w:p>
    <w:p w:rsidR="00000000" w:rsidRDefault="00296D6D" w:rsidP="00296D6D">
      <w:pPr>
        <w:numPr>
          <w:ilvl w:val="0"/>
          <w:numId w:val="14"/>
        </w:numPr>
        <w:shd w:val="clear" w:color="auto" w:fill="FFFFFF"/>
        <w:tabs>
          <w:tab w:val="left" w:pos="739"/>
        </w:tabs>
        <w:spacing w:line="317" w:lineRule="exact"/>
        <w:ind w:left="39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оперативне усунення керівництвом виявлених недоліків.</w:t>
      </w:r>
    </w:p>
    <w:p w:rsidR="00000000" w:rsidRDefault="00296D6D">
      <w:pPr>
        <w:shd w:val="clear" w:color="auto" w:fill="FFFFFF"/>
        <w:spacing w:line="317" w:lineRule="exact"/>
        <w:ind w:left="14" w:right="24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Аналітичний розділ має на меті висловити загальну оцінку управ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лінської діяльності, підготувати висновки та пропозиції.</w:t>
      </w:r>
    </w:p>
    <w:p w:rsidR="00000000" w:rsidRDefault="00296D6D">
      <w:pPr>
        <w:shd w:val="clear" w:color="auto" w:fill="FFFFFF"/>
        <w:spacing w:before="10" w:line="317" w:lineRule="exact"/>
        <w:ind w:left="24" w:right="34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Третій,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підсумково-корекційний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етап поділяється на підсумковий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Підсумковий містить глибокий аналіз предмета експертизи, формування банку даних за її результатами, планування розвитку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 освіти.</w:t>
      </w:r>
    </w:p>
    <w:p w:rsidR="00000000" w:rsidRDefault="00296D6D">
      <w:pPr>
        <w:shd w:val="clear" w:color="auto" w:fill="FFFFFF"/>
        <w:spacing w:line="317" w:lineRule="exact"/>
        <w:ind w:left="14" w:right="48" w:firstLine="715"/>
        <w:jc w:val="both"/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Корекційний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- має на меті регулювання та корекцію управлінської діяльності,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виявлення якісних змін предмета експертизи та прогнозування розвитку закладу.</w:t>
      </w:r>
    </w:p>
    <w:p w:rsidR="00000000" w:rsidRDefault="00296D6D">
      <w:pPr>
        <w:shd w:val="clear" w:color="auto" w:fill="FFFFFF"/>
        <w:spacing w:line="317" w:lineRule="exact"/>
        <w:ind w:left="14" w:right="48" w:firstLine="71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Регулятивно-корекційний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етап - передбачає вдосконалення та коригування окремих напрямк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 та форм управління освітнім процесом.</w:t>
      </w:r>
    </w:p>
    <w:p w:rsidR="00000000" w:rsidRDefault="00296D6D">
      <w:pPr>
        <w:shd w:val="clear" w:color="auto" w:fill="FFFFFF"/>
        <w:spacing w:line="317" w:lineRule="exact"/>
        <w:ind w:left="10" w:right="34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Зокрема, експертами контролюються законодавчі, нормативні та правові аспекти діяльності закладу, дотримання в ньому державного стандарту загальної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середньої освіти, забезпечення соціального захисту, охорони життя, з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доров'я та прав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учасників освітнього процесу.</w:t>
      </w:r>
    </w:p>
    <w:p w:rsidR="00000000" w:rsidRDefault="00296D6D">
      <w:pPr>
        <w:shd w:val="clear" w:color="auto" w:fill="FFFFFF"/>
        <w:spacing w:line="317" w:lineRule="exact"/>
        <w:ind w:right="43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Керівниками закладу створюються необхідні умови для оптимальної діяльності учасників освітнього процесу, усуваються виявлені недоліки в роботі, здійснюється реалізація програм стратегічного розвитку закладу.</w:t>
      </w:r>
    </w:p>
    <w:p w:rsidR="00000000" w:rsidRDefault="00296D6D">
      <w:pPr>
        <w:shd w:val="clear" w:color="auto" w:fill="FFFFFF"/>
        <w:spacing w:line="317" w:lineRule="exact"/>
        <w:ind w:left="432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моги до ділових та особистісних якостей керівників закладу освіти:</w:t>
      </w:r>
    </w:p>
    <w:p w:rsidR="00000000" w:rsidRDefault="00296D6D" w:rsidP="00296D6D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317" w:lineRule="exact"/>
        <w:ind w:left="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цілеспрямованість та саморозвиток;</w:t>
      </w:r>
    </w:p>
    <w:p w:rsidR="00000000" w:rsidRDefault="00296D6D" w:rsidP="00296D6D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317" w:lineRule="exact"/>
        <w:ind w:left="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компетентність;</w:t>
      </w:r>
    </w:p>
    <w:p w:rsidR="00000000" w:rsidRDefault="00296D6D" w:rsidP="00296D6D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317" w:lineRule="exact"/>
        <w:ind w:left="77"/>
        <w:rPr>
          <w:rFonts w:ascii="Times New Roman" w:hAnsi="Times New Roman" w:cs="Times New Roman"/>
          <w:sz w:val="28"/>
          <w:szCs w:val="28"/>
          <w:lang w:val="uk-UA"/>
        </w:rPr>
        <w:sectPr w:rsidR="00000000">
          <w:pgSz w:w="11909" w:h="16834"/>
          <w:pgMar w:top="711" w:right="360" w:bottom="360" w:left="1296" w:header="720" w:footer="720" w:gutter="0"/>
          <w:cols w:space="60"/>
          <w:noEndnote/>
        </w:sectPr>
      </w:pPr>
    </w:p>
    <w:p w:rsidR="00000000" w:rsidRDefault="00296D6D" w:rsidP="00296D6D">
      <w:pPr>
        <w:numPr>
          <w:ilvl w:val="0"/>
          <w:numId w:val="2"/>
        </w:numPr>
        <w:shd w:val="clear" w:color="auto" w:fill="FFFFFF"/>
        <w:tabs>
          <w:tab w:val="left" w:pos="466"/>
        </w:tabs>
        <w:spacing w:line="317" w:lineRule="exact"/>
        <w:ind w:left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lastRenderedPageBreak/>
        <w:t>динамічність та самокритичність;</w:t>
      </w:r>
    </w:p>
    <w:p w:rsidR="00000000" w:rsidRDefault="00296D6D" w:rsidP="00296D6D">
      <w:pPr>
        <w:numPr>
          <w:ilvl w:val="0"/>
          <w:numId w:val="2"/>
        </w:numPr>
        <w:shd w:val="clear" w:color="auto" w:fill="FFFFFF"/>
        <w:tabs>
          <w:tab w:val="left" w:pos="466"/>
        </w:tabs>
        <w:spacing w:line="317" w:lineRule="exact"/>
        <w:ind w:left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управлінська етика;</w:t>
      </w:r>
    </w:p>
    <w:p w:rsidR="00000000" w:rsidRDefault="00296D6D" w:rsidP="00296D6D">
      <w:pPr>
        <w:numPr>
          <w:ilvl w:val="0"/>
          <w:numId w:val="2"/>
        </w:numPr>
        <w:shd w:val="clear" w:color="auto" w:fill="FFFFFF"/>
        <w:tabs>
          <w:tab w:val="left" w:pos="466"/>
        </w:tabs>
        <w:spacing w:line="317" w:lineRule="exact"/>
        <w:ind w:left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прогностичність та аналітичність;</w:t>
      </w:r>
    </w:p>
    <w:p w:rsidR="00000000" w:rsidRDefault="00296D6D">
      <w:pPr>
        <w:shd w:val="clear" w:color="auto" w:fill="FFFFFF"/>
        <w:spacing w:before="5" w:line="317" w:lineRule="exact"/>
        <w:ind w:left="38"/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-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реативність, здатність до інноваційного пошуку.</w:t>
      </w:r>
    </w:p>
    <w:p w:rsidR="00000000" w:rsidRDefault="00296D6D">
      <w:pPr>
        <w:shd w:val="clear" w:color="auto" w:fill="FFFFFF"/>
        <w:tabs>
          <w:tab w:val="left" w:pos="466"/>
        </w:tabs>
        <w:spacing w:line="317" w:lineRule="exact"/>
        <w:ind w:left="466" w:hanging="346"/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здатність приймати своєчасне рішення та брати на себе відповідальність за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результат діяльності.</w:t>
      </w:r>
    </w:p>
    <w:p w:rsidR="00000000" w:rsidRDefault="00296D6D">
      <w:pPr>
        <w:shd w:val="clear" w:color="auto" w:fill="FFFFFF"/>
        <w:spacing w:line="317" w:lineRule="exact"/>
        <w:ind w:left="38" w:right="14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Ефективність управлінської діяльності керівника закладу включає стан реалізації його управлінських функцій, ос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новних аспектів та видів діяльності, ступінь їх впливу на результативність освітнього процесу, а саме:</w:t>
      </w:r>
    </w:p>
    <w:p w:rsidR="00000000" w:rsidRDefault="00296D6D" w:rsidP="00296D6D">
      <w:pPr>
        <w:numPr>
          <w:ilvl w:val="0"/>
          <w:numId w:val="15"/>
        </w:numPr>
        <w:shd w:val="clear" w:color="auto" w:fill="FFFFFF"/>
        <w:tabs>
          <w:tab w:val="left" w:pos="451"/>
        </w:tabs>
        <w:spacing w:line="317" w:lineRule="exact"/>
        <w:ind w:left="96"/>
        <w:rPr>
          <w:rFonts w:ascii="Times New Roman" w:hAnsi="Times New Roman" w:cs="Times New Roman"/>
          <w:spacing w:val="-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Саморозвиток та самовдосконалення керівника у сфері управлінської діяльності.</w:t>
      </w:r>
    </w:p>
    <w:p w:rsidR="00000000" w:rsidRDefault="00296D6D" w:rsidP="00296D6D">
      <w:pPr>
        <w:numPr>
          <w:ilvl w:val="0"/>
          <w:numId w:val="15"/>
        </w:numPr>
        <w:shd w:val="clear" w:color="auto" w:fill="FFFFFF"/>
        <w:tabs>
          <w:tab w:val="left" w:pos="451"/>
        </w:tabs>
        <w:spacing w:line="317" w:lineRule="exact"/>
        <w:ind w:left="451" w:hanging="355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Стратегічне планування базується на положеннях концепції розвитку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закладу, висновках аналізу та самоаналізу результатів діяльності.</w:t>
      </w:r>
    </w:p>
    <w:p w:rsidR="00000000" w:rsidRDefault="00296D6D" w:rsidP="00296D6D">
      <w:pPr>
        <w:numPr>
          <w:ilvl w:val="0"/>
          <w:numId w:val="15"/>
        </w:numPr>
        <w:shd w:val="clear" w:color="auto" w:fill="FFFFFF"/>
        <w:tabs>
          <w:tab w:val="left" w:pos="451"/>
        </w:tabs>
        <w:spacing w:line="317" w:lineRule="exact"/>
        <w:ind w:left="96"/>
        <w:rPr>
          <w:rFonts w:ascii="Times New Roman" w:hAnsi="Times New Roman" w:cs="Times New Roman"/>
          <w:spacing w:val="-19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Річне планування формується на стратегічних засадах розвитку закладу.</w:t>
      </w:r>
    </w:p>
    <w:p w:rsidR="00000000" w:rsidRDefault="00296D6D" w:rsidP="00296D6D">
      <w:pPr>
        <w:numPr>
          <w:ilvl w:val="0"/>
          <w:numId w:val="15"/>
        </w:numPr>
        <w:shd w:val="clear" w:color="auto" w:fill="FFFFFF"/>
        <w:tabs>
          <w:tab w:val="left" w:pos="451"/>
        </w:tabs>
        <w:spacing w:line="317" w:lineRule="exact"/>
        <w:ind w:left="96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аналізу і оцінки ефективності реалізації планів, проектів.</w:t>
      </w:r>
    </w:p>
    <w:p w:rsidR="00000000" w:rsidRDefault="00296D6D" w:rsidP="00296D6D">
      <w:pPr>
        <w:numPr>
          <w:ilvl w:val="0"/>
          <w:numId w:val="15"/>
        </w:numPr>
        <w:shd w:val="clear" w:color="auto" w:fill="FFFFFF"/>
        <w:tabs>
          <w:tab w:val="left" w:pos="451"/>
        </w:tabs>
        <w:spacing w:line="317" w:lineRule="exact"/>
        <w:ind w:left="451" w:hanging="355"/>
        <w:rPr>
          <w:rFonts w:ascii="Times New Roman" w:hAnsi="Times New Roman" w:cs="Times New Roman"/>
          <w:spacing w:val="-19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професійного розвитку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вчителів, методичного супроводу молодих спеціалістів.</w:t>
      </w:r>
    </w:p>
    <w:p w:rsidR="00000000" w:rsidRDefault="00296D6D" w:rsidP="00296D6D">
      <w:pPr>
        <w:numPr>
          <w:ilvl w:val="0"/>
          <w:numId w:val="15"/>
        </w:numPr>
        <w:shd w:val="clear" w:color="auto" w:fill="FFFFFF"/>
        <w:tabs>
          <w:tab w:val="left" w:pos="451"/>
        </w:tabs>
        <w:spacing w:before="5" w:line="317" w:lineRule="exact"/>
        <w:ind w:left="96"/>
        <w:rPr>
          <w:rFonts w:ascii="Times New Roman" w:hAnsi="Times New Roman" w:cs="Times New Roman"/>
          <w:spacing w:val="-19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Поширення позитивної інформації про заклад.</w:t>
      </w:r>
    </w:p>
    <w:p w:rsidR="00000000" w:rsidRPr="00296D6D" w:rsidRDefault="00296D6D">
      <w:pPr>
        <w:shd w:val="clear" w:color="auto" w:fill="FFFFFF"/>
        <w:tabs>
          <w:tab w:val="left" w:pos="533"/>
        </w:tabs>
        <w:spacing w:line="317" w:lineRule="exact"/>
        <w:ind w:left="106"/>
        <w:rPr>
          <w:lang w:val="uk-UA"/>
        </w:rPr>
      </w:pP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повноцінних умов функціонування закладу (безпечні та гігієнічні).</w:t>
      </w:r>
    </w:p>
    <w:p w:rsidR="00000000" w:rsidRDefault="00296D6D" w:rsidP="00296D6D">
      <w:pPr>
        <w:numPr>
          <w:ilvl w:val="0"/>
          <w:numId w:val="16"/>
        </w:numPr>
        <w:shd w:val="clear" w:color="auto" w:fill="FFFFFF"/>
        <w:tabs>
          <w:tab w:val="left" w:pos="451"/>
        </w:tabs>
        <w:spacing w:before="10" w:line="317" w:lineRule="exact"/>
        <w:ind w:left="101"/>
        <w:rPr>
          <w:rFonts w:ascii="Times New Roman" w:hAnsi="Times New Roman" w:cs="Times New Roman"/>
          <w:spacing w:val="-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Застосування ІКТ-технологій у освітньому процесі.</w:t>
      </w:r>
    </w:p>
    <w:p w:rsidR="00000000" w:rsidRDefault="00296D6D" w:rsidP="00296D6D">
      <w:pPr>
        <w:numPr>
          <w:ilvl w:val="0"/>
          <w:numId w:val="16"/>
        </w:numPr>
        <w:shd w:val="clear" w:color="auto" w:fill="FFFFFF"/>
        <w:tabs>
          <w:tab w:val="left" w:pos="451"/>
        </w:tabs>
        <w:spacing w:line="317" w:lineRule="exact"/>
        <w:ind w:left="101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Забезпечення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якості освіти через взаємодію всіх учасників освітнього процесу. 10.Позитивна оцінка компетентності керівника з боку працівників.</w:t>
      </w:r>
    </w:p>
    <w:p w:rsidR="00000000" w:rsidRDefault="00296D6D">
      <w:pPr>
        <w:shd w:val="clear" w:color="auto" w:fill="FFFFFF"/>
        <w:spacing w:before="322"/>
        <w:ind w:left="389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Інформаційна система для ефективного управління закладом освіти</w:t>
      </w:r>
    </w:p>
    <w:p w:rsidR="00000000" w:rsidRDefault="00296D6D">
      <w:pPr>
        <w:shd w:val="clear" w:color="auto" w:fill="FFFFFF"/>
        <w:spacing w:before="317" w:line="317" w:lineRule="exact"/>
        <w:ind w:left="14" w:firstLine="370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Однією з умов розвитку освіти є запровадження інформаційно-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комунікаційних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технологій в управлінську та освітню діяльність закладу освіти. Така діяльність проводиться у двох напрямках:</w:t>
      </w:r>
    </w:p>
    <w:p w:rsidR="00000000" w:rsidRDefault="00296D6D" w:rsidP="00296D6D">
      <w:pPr>
        <w:numPr>
          <w:ilvl w:val="0"/>
          <w:numId w:val="17"/>
        </w:numPr>
        <w:shd w:val="clear" w:color="auto" w:fill="FFFFFF"/>
        <w:tabs>
          <w:tab w:val="left" w:pos="538"/>
        </w:tabs>
        <w:spacing w:line="317" w:lineRule="exact"/>
        <w:ind w:left="19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впровадження інформаційних технологій в управлінську діяльність освітнього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закладу;</w:t>
      </w:r>
    </w:p>
    <w:p w:rsidR="00000000" w:rsidRDefault="00296D6D" w:rsidP="00296D6D">
      <w:pPr>
        <w:numPr>
          <w:ilvl w:val="0"/>
          <w:numId w:val="17"/>
        </w:numPr>
        <w:shd w:val="clear" w:color="auto" w:fill="FFFFFF"/>
        <w:tabs>
          <w:tab w:val="left" w:pos="538"/>
        </w:tabs>
        <w:spacing w:line="317" w:lineRule="exact"/>
        <w:ind w:left="37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комп'ютеризація освітнього процесу.</w:t>
      </w:r>
    </w:p>
    <w:p w:rsidR="00000000" w:rsidRDefault="00296D6D">
      <w:pPr>
        <w:shd w:val="clear" w:color="auto" w:fill="FFFFFF"/>
        <w:spacing w:line="317" w:lineRule="exact"/>
        <w:ind w:left="14" w:firstLine="365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Пер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ший із зазначених напрямів полягає у створенні оптимальних умов роботи учасників освітнього процесу, застосування ними програмного забезпечення, що допомагає систематизувати роботу суб'єктів управління закладом на усіх рівнях.</w:t>
      </w:r>
    </w:p>
    <w:p w:rsidR="00000000" w:rsidRDefault="00296D6D">
      <w:pPr>
        <w:shd w:val="clear" w:color="auto" w:fill="FFFFFF"/>
        <w:spacing w:line="317" w:lineRule="exact"/>
        <w:ind w:left="19" w:right="518" w:firstLine="350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Другий напрям - це впроваджен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у освітній процес електронних засобів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навчання, розробка і застосування електронного супроводу занять, самостійної 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виховної роботи та тестових програмних засобів.</w:t>
      </w:r>
    </w:p>
    <w:p w:rsidR="00000000" w:rsidRPr="00296D6D" w:rsidRDefault="00296D6D">
      <w:pPr>
        <w:shd w:val="clear" w:color="auto" w:fill="FFFFFF"/>
        <w:spacing w:line="317" w:lineRule="exact"/>
        <w:ind w:left="10" w:firstLine="365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Інновації в управлінні освітнім закладом на базі інформаційних технологій є ключовим мех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анізмом, який дозволить створити переваги в конкурентному середовищі. В цьому напрямку основними заходами в розвитку інформатизації є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створення її належної та ефективної інфраструктури, впровадження уніфікованих засобів доступу до корпоративних даних, полі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пшення керування всіх комплексів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інформаційних ресурсів, а також забезпечення відповідності інфраструктури стратегічним цілям закладу.</w:t>
      </w:r>
    </w:p>
    <w:p w:rsidR="00000000" w:rsidRDefault="00296D6D">
      <w:pPr>
        <w:shd w:val="clear" w:color="auto" w:fill="FFFFFF"/>
        <w:spacing w:line="317" w:lineRule="exact"/>
        <w:ind w:firstLine="360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Інформаційна система управління - це програмно-апаратний комплекс, що забезпечує ряд основних функцій роботи з документам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в електронному вигляді. До основних функцій відносять реєстрацію документів, розробку та збереження документів в електронному вигляді, направлення документів на розгляд та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виконання,- контроль проходження та виконання документів, пошук документів по</w:t>
      </w:r>
    </w:p>
    <w:p w:rsidR="00000000" w:rsidRDefault="00296D6D">
      <w:pPr>
        <w:shd w:val="clear" w:color="auto" w:fill="FFFFFF"/>
        <w:spacing w:before="221" w:line="288" w:lineRule="exact"/>
        <w:ind w:right="38"/>
        <w:jc w:val="right"/>
      </w:pPr>
      <w:r>
        <w:rPr>
          <w:rFonts w:ascii="Times New Roman" w:hAnsi="Times New Roman" w:cs="Times New Roman"/>
          <w:b/>
          <w:bCs/>
          <w:i/>
          <w:iCs/>
          <w:position w:val="-5"/>
          <w:sz w:val="36"/>
          <w:szCs w:val="36"/>
          <w:lang w:val="en-US"/>
        </w:rPr>
        <w:t>II</w:t>
      </w:r>
    </w:p>
    <w:p w:rsidR="00000000" w:rsidRDefault="00296D6D">
      <w:pPr>
        <w:shd w:val="clear" w:color="auto" w:fill="FFFFFF"/>
        <w:spacing w:before="221" w:line="288" w:lineRule="exact"/>
        <w:ind w:right="38"/>
        <w:jc w:val="right"/>
        <w:sectPr w:rsidR="00000000">
          <w:pgSz w:w="11909" w:h="16834"/>
          <w:pgMar w:top="360" w:right="360" w:bottom="360" w:left="1297" w:header="720" w:footer="720" w:gutter="0"/>
          <w:cols w:space="60"/>
          <w:noEndnote/>
        </w:sectPr>
      </w:pPr>
    </w:p>
    <w:p w:rsidR="00000000" w:rsidRDefault="00296D6D">
      <w:pPr>
        <w:shd w:val="clear" w:color="auto" w:fill="FFFFFF"/>
        <w:spacing w:line="322" w:lineRule="exact"/>
        <w:ind w:left="43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lastRenderedPageBreak/>
        <w:t xml:space="preserve">різним параметрам, введення, підтримку та зберігання будь-яких типів документів,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 від несанкціонованого доступу та управління прав доступу до документів.</w:t>
      </w:r>
    </w:p>
    <w:p w:rsidR="00000000" w:rsidRDefault="00296D6D">
      <w:pPr>
        <w:shd w:val="clear" w:color="auto" w:fill="FFFFFF"/>
        <w:tabs>
          <w:tab w:val="left" w:pos="720"/>
        </w:tabs>
        <w:spacing w:before="331" w:line="307" w:lineRule="exact"/>
        <w:ind w:left="720" w:right="518" w:hanging="346"/>
      </w:pPr>
      <w:r>
        <w:rPr>
          <w:rFonts w:ascii="Times New Roman" w:hAnsi="Times New Roman" w:cs="Times New Roman"/>
          <w:b/>
          <w:bCs/>
          <w:spacing w:val="-9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Інклюзивне освітнє середовище, універсальний дизайн та розумне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пристос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ування</w:t>
      </w:r>
    </w:p>
    <w:p w:rsidR="00000000" w:rsidRDefault="00296D6D">
      <w:pPr>
        <w:shd w:val="clear" w:color="auto" w:fill="FFFFFF"/>
        <w:spacing w:before="5" w:line="322" w:lineRule="exact"/>
        <w:ind w:left="34" w:firstLine="355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Особам з особливими освітніми потребами освіта надається нарівні з іншими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особами, у тому числі шляхом створення належного фінансового, кадрового,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матеріально-технічного забезпечення та забезпечення універсального дизайну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розумного пристосування,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враховує індивідуальні потреби таких осіб.</w:t>
      </w:r>
    </w:p>
    <w:p w:rsidR="00000000" w:rsidRDefault="00296D6D">
      <w:pPr>
        <w:shd w:val="clear" w:color="auto" w:fill="FFFFFF"/>
        <w:spacing w:line="322" w:lineRule="exact"/>
        <w:ind w:left="389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Універсальний дизайн закладу створюється на таких принципах:</w:t>
      </w:r>
    </w:p>
    <w:p w:rsidR="00000000" w:rsidRDefault="00296D6D">
      <w:pPr>
        <w:shd w:val="clear" w:color="auto" w:fill="FFFFFF"/>
        <w:tabs>
          <w:tab w:val="left" w:pos="989"/>
        </w:tabs>
        <w:spacing w:line="322" w:lineRule="exact"/>
        <w:ind w:left="715"/>
      </w:pPr>
      <w:r>
        <w:rPr>
          <w:rFonts w:ascii="Times New Roman" w:hAnsi="Times New Roman" w:cs="Times New Roman"/>
          <w:spacing w:val="-28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Рівність і доступність використання.</w:t>
      </w:r>
    </w:p>
    <w:p w:rsidR="00000000" w:rsidRDefault="00296D6D">
      <w:pPr>
        <w:shd w:val="clear" w:color="auto" w:fill="FFFFFF"/>
        <w:spacing w:line="322" w:lineRule="exact"/>
        <w:ind w:left="29" w:right="518" w:firstLine="696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Надання однакових засобів для всіх користувачів: для уникнення відосо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блення окремих груп населення.</w:t>
      </w:r>
    </w:p>
    <w:p w:rsidR="00000000" w:rsidRDefault="00296D6D">
      <w:pPr>
        <w:shd w:val="clear" w:color="auto" w:fill="FFFFFF"/>
        <w:tabs>
          <w:tab w:val="left" w:pos="989"/>
        </w:tabs>
        <w:spacing w:line="322" w:lineRule="exact"/>
        <w:ind w:left="715"/>
      </w:pPr>
      <w:r>
        <w:rPr>
          <w:rFonts w:ascii="Times New Roman" w:hAnsi="Times New Roman" w:cs="Times New Roman"/>
          <w:spacing w:val="-11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Гнуч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кість використання.</w:t>
      </w:r>
    </w:p>
    <w:p w:rsidR="00000000" w:rsidRDefault="00296D6D">
      <w:pPr>
        <w:shd w:val="clear" w:color="auto" w:fill="FFFFFF"/>
        <w:spacing w:line="322" w:lineRule="exact"/>
        <w:ind w:left="24" w:right="1037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Дизайн повинен забезпечити наявність широкого переліку індивідуальних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налаштувань і можливостей з урахуванням потреб користувачів.</w:t>
      </w:r>
    </w:p>
    <w:p w:rsidR="00000000" w:rsidRDefault="00296D6D">
      <w:pPr>
        <w:shd w:val="clear" w:color="auto" w:fill="FFFFFF"/>
        <w:tabs>
          <w:tab w:val="left" w:pos="989"/>
        </w:tabs>
        <w:spacing w:line="322" w:lineRule="exact"/>
        <w:ind w:left="715"/>
      </w:pPr>
      <w:r>
        <w:rPr>
          <w:rFonts w:ascii="Times New Roman" w:hAnsi="Times New Roman" w:cs="Times New Roman"/>
          <w:spacing w:val="-16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Просте та зручне використання.</w:t>
      </w:r>
    </w:p>
    <w:p w:rsidR="00000000" w:rsidRDefault="00296D6D">
      <w:pPr>
        <w:shd w:val="clear" w:color="auto" w:fill="FFFFFF"/>
        <w:spacing w:line="322" w:lineRule="exact"/>
        <w:ind w:left="29" w:right="518" w:firstLine="686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Дизайн повинен забезпечувати простоту та інтуїтивність використання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алежно від досвіду, освіти, мовного рівня та віку користувача.</w:t>
      </w:r>
    </w:p>
    <w:p w:rsidR="00000000" w:rsidRDefault="00296D6D">
      <w:pPr>
        <w:shd w:val="clear" w:color="auto" w:fill="FFFFFF"/>
        <w:tabs>
          <w:tab w:val="left" w:pos="989"/>
        </w:tabs>
        <w:spacing w:line="322" w:lineRule="exact"/>
        <w:ind w:left="24" w:right="518" w:firstLine="691"/>
      </w:pPr>
      <w:r>
        <w:rPr>
          <w:rFonts w:ascii="Times New Roman" w:hAnsi="Times New Roman" w:cs="Times New Roman"/>
          <w:spacing w:val="-14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Сприйняття інформації з урахуванням різних сенсорних можливостей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користувачів.</w:t>
      </w:r>
    </w:p>
    <w:p w:rsidR="00000000" w:rsidRDefault="00296D6D">
      <w:pPr>
        <w:shd w:val="clear" w:color="auto" w:fill="FFFFFF"/>
        <w:spacing w:line="322" w:lineRule="exact"/>
        <w:ind w:left="24" w:firstLine="691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Дизайн повинен сприяти ефективному донесенню всієї необхідної інформації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користувача незалежно від зовнішніх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умов або можливостей сприйняття користувача.</w:t>
      </w:r>
    </w:p>
    <w:p w:rsidR="00000000" w:rsidRDefault="00296D6D">
      <w:pPr>
        <w:shd w:val="clear" w:color="auto" w:fill="FFFFFF"/>
        <w:tabs>
          <w:tab w:val="left" w:pos="989"/>
        </w:tabs>
        <w:spacing w:line="322" w:lineRule="exact"/>
        <w:ind w:left="715"/>
      </w:pP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Припустимість помилок.</w:t>
      </w:r>
    </w:p>
    <w:p w:rsidR="00000000" w:rsidRDefault="00296D6D">
      <w:pPr>
        <w:shd w:val="clear" w:color="auto" w:fill="FFFFFF"/>
        <w:spacing w:line="322" w:lineRule="exact"/>
        <w:ind w:left="19" w:right="518" w:firstLine="686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Дизайн повинен звести до мінімуму можливість виникнення ризиків 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шкідливих наслідків випадкових або ненавмисних дій користувачів.</w:t>
      </w:r>
    </w:p>
    <w:p w:rsidR="00000000" w:rsidRDefault="00296D6D">
      <w:pPr>
        <w:shd w:val="clear" w:color="auto" w:fill="FFFFFF"/>
        <w:tabs>
          <w:tab w:val="left" w:pos="989"/>
        </w:tabs>
        <w:spacing w:line="322" w:lineRule="exact"/>
        <w:ind w:left="715"/>
      </w:pP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Низький рівень фізичних зусиль.</w:t>
      </w:r>
    </w:p>
    <w:p w:rsidR="00000000" w:rsidRDefault="00296D6D">
      <w:pPr>
        <w:shd w:val="clear" w:color="auto" w:fill="FFFFFF"/>
        <w:spacing w:line="322" w:lineRule="exact"/>
        <w:ind w:left="14" w:firstLine="696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Дизайн розраховано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на затрату незначних фізичних ресурсів користувачів,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мінімальний рівень стомлюваності.</w:t>
      </w:r>
    </w:p>
    <w:p w:rsidR="00000000" w:rsidRDefault="00296D6D">
      <w:pPr>
        <w:shd w:val="clear" w:color="auto" w:fill="FFFFFF"/>
        <w:tabs>
          <w:tab w:val="left" w:pos="989"/>
        </w:tabs>
        <w:spacing w:line="322" w:lineRule="exact"/>
        <w:ind w:left="715"/>
      </w:pPr>
      <w:r>
        <w:rPr>
          <w:rFonts w:ascii="Times New Roman" w:hAnsi="Times New Roman" w:cs="Times New Roman"/>
          <w:spacing w:val="-17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Наявність необхідного розміру і простору.</w:t>
      </w:r>
    </w:p>
    <w:p w:rsidR="00000000" w:rsidRDefault="00296D6D">
      <w:pPr>
        <w:shd w:val="clear" w:color="auto" w:fill="FFFFFF"/>
        <w:spacing w:line="322" w:lineRule="exact"/>
        <w:ind w:left="10" w:firstLine="696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Наявність необхідного розміру і простору при підході, під'їзді та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різноманітних діях, незважаючи на фізичні параметри, 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тан і ступінь мобільності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користувача.</w:t>
      </w:r>
    </w:p>
    <w:p w:rsidR="00000000" w:rsidRDefault="00296D6D">
      <w:pPr>
        <w:shd w:val="clear" w:color="auto" w:fill="FFFFFF"/>
        <w:tabs>
          <w:tab w:val="left" w:pos="720"/>
        </w:tabs>
        <w:spacing w:before="341"/>
        <w:ind w:left="374"/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Моніторинг якості освіти</w:t>
      </w:r>
    </w:p>
    <w:p w:rsidR="00000000" w:rsidRDefault="00296D6D">
      <w:pPr>
        <w:shd w:val="clear" w:color="auto" w:fill="FFFFFF"/>
        <w:spacing w:before="173" w:line="317" w:lineRule="exact"/>
        <w:ind w:firstLine="355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Моніторинг якості освіти - це система послідовних і систематичних заходів, що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здійснюються з метою виявлення та відстеження тенденцій у розвитку якості освіти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країні, на окремих територія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х, у закладах освіти (інших суб'єктах освітньої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діяльності), встановлення відповідності фактичних результатів освітньої діяльності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її заявленим цілям, а також оцінювання ступеня, напряму і причин відхилень від цілей.</w:t>
      </w:r>
    </w:p>
    <w:p w:rsidR="00000000" w:rsidRDefault="00296D6D">
      <w:pPr>
        <w:shd w:val="clear" w:color="auto" w:fill="FFFFFF"/>
        <w:spacing w:line="317" w:lineRule="exact"/>
        <w:ind w:left="365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Моніторинг якості освіти може бути внут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рішній та зовнішній.</w:t>
      </w:r>
    </w:p>
    <w:p w:rsidR="00000000" w:rsidRDefault="00296D6D">
      <w:pPr>
        <w:shd w:val="clear" w:color="auto" w:fill="FFFFFF"/>
        <w:spacing w:line="317" w:lineRule="exact"/>
        <w:ind w:left="14" w:right="518" w:firstLine="346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Внутрішній моніторинг якості освіти проводиться закладом освіти (іншими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суб'єктами освітньої діяльності).</w:t>
      </w:r>
    </w:p>
    <w:p w:rsidR="00000000" w:rsidRDefault="00296D6D">
      <w:pPr>
        <w:shd w:val="clear" w:color="auto" w:fill="FFFFFF"/>
        <w:spacing w:line="317" w:lineRule="exact"/>
        <w:ind w:left="365"/>
      </w:pP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  <w:t>Завдання моніторингу:</w:t>
      </w:r>
    </w:p>
    <w:p w:rsidR="00000000" w:rsidRDefault="00296D6D">
      <w:pPr>
        <w:shd w:val="clear" w:color="auto" w:fill="FFFFFF"/>
        <w:spacing w:line="317" w:lineRule="exact"/>
        <w:ind w:left="37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систематичного контролю за освітнім процесом у школі.</w:t>
      </w:r>
    </w:p>
    <w:p w:rsidR="00000000" w:rsidRDefault="00296D6D">
      <w:pPr>
        <w:shd w:val="clear" w:color="auto" w:fill="FFFFFF"/>
        <w:spacing w:before="216"/>
        <w:ind w:left="9710"/>
      </w:pPr>
      <w:r>
        <w:rPr>
          <w:b/>
          <w:bCs/>
          <w:lang w:val="uk-UA"/>
        </w:rPr>
        <w:t>;</w:t>
      </w:r>
      <w:r>
        <w:rPr>
          <w:rFonts w:eastAsia="Times New Roman" w:cs="Times New Roman"/>
          <w:b/>
          <w:bCs/>
          <w:lang w:val="uk-UA"/>
        </w:rPr>
        <w:t>•</w:t>
      </w:r>
    </w:p>
    <w:p w:rsidR="00000000" w:rsidRDefault="00296D6D">
      <w:pPr>
        <w:shd w:val="clear" w:color="auto" w:fill="FFFFFF"/>
        <w:spacing w:before="216"/>
        <w:ind w:left="9710"/>
        <w:sectPr w:rsidR="00000000">
          <w:pgSz w:w="11909" w:h="16834"/>
          <w:pgMar w:top="360" w:right="360" w:bottom="360" w:left="1464" w:header="720" w:footer="720" w:gutter="0"/>
          <w:cols w:space="60"/>
          <w:noEndnote/>
        </w:sectPr>
      </w:pPr>
    </w:p>
    <w:p w:rsidR="00000000" w:rsidRDefault="00296D6D" w:rsidP="00296D6D">
      <w:pPr>
        <w:numPr>
          <w:ilvl w:val="0"/>
          <w:numId w:val="17"/>
        </w:numPr>
        <w:shd w:val="clear" w:color="auto" w:fill="FFFFFF"/>
        <w:tabs>
          <w:tab w:val="left" w:pos="538"/>
        </w:tabs>
        <w:spacing w:line="317" w:lineRule="exact"/>
        <w:ind w:left="24" w:right="1037" w:firstLine="3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lastRenderedPageBreak/>
        <w:t xml:space="preserve">Створення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власної системи неперервного і тривалого спостереження,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оцінювання стану освітнього процесу.</w:t>
      </w:r>
    </w:p>
    <w:p w:rsidR="00000000" w:rsidRDefault="00296D6D" w:rsidP="00296D6D">
      <w:pPr>
        <w:numPr>
          <w:ilvl w:val="0"/>
          <w:numId w:val="17"/>
        </w:numPr>
        <w:shd w:val="clear" w:color="auto" w:fill="FFFFFF"/>
        <w:tabs>
          <w:tab w:val="left" w:pos="538"/>
        </w:tabs>
        <w:spacing w:line="317" w:lineRule="exact"/>
        <w:ind w:left="24" w:right="518" w:firstLine="3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Аналіз чинників впливу на результативність успішності, підтримка високої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мотивації навчання.</w:t>
      </w:r>
    </w:p>
    <w:p w:rsidR="00000000" w:rsidRDefault="00296D6D" w:rsidP="00296D6D">
      <w:pPr>
        <w:numPr>
          <w:ilvl w:val="0"/>
          <w:numId w:val="17"/>
        </w:numPr>
        <w:shd w:val="clear" w:color="auto" w:fill="FFFFFF"/>
        <w:tabs>
          <w:tab w:val="left" w:pos="538"/>
        </w:tabs>
        <w:spacing w:line="317" w:lineRule="exact"/>
        <w:ind w:left="24" w:firstLine="3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Створення оптимальних соціально-психологічних умов для самороз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витку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самореалізації здобувачів освіти і педагогів.</w:t>
      </w:r>
    </w:p>
    <w:p w:rsidR="00000000" w:rsidRDefault="00296D6D" w:rsidP="00296D6D">
      <w:pPr>
        <w:numPr>
          <w:ilvl w:val="0"/>
          <w:numId w:val="17"/>
        </w:numPr>
        <w:shd w:val="clear" w:color="auto" w:fill="FFFFFF"/>
        <w:tabs>
          <w:tab w:val="left" w:pos="538"/>
        </w:tabs>
        <w:spacing w:line="317" w:lineRule="exact"/>
        <w:ind w:left="24" w:firstLine="3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Прогнозування на підставі об'єктивних даних динаміки й тенденцій розвитку освітнього процесу в школі.</w:t>
      </w:r>
    </w:p>
    <w:p w:rsidR="00000000" w:rsidRDefault="00296D6D">
      <w:pPr>
        <w:shd w:val="clear" w:color="auto" w:fill="FFFFFF"/>
        <w:spacing w:line="317" w:lineRule="exact"/>
        <w:ind w:left="379"/>
      </w:pP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  <w:t>Предмет моніторингу.</w:t>
      </w:r>
    </w:p>
    <w:p w:rsidR="00000000" w:rsidRDefault="00296D6D">
      <w:pPr>
        <w:shd w:val="clear" w:color="auto" w:fill="FFFFFF"/>
        <w:spacing w:line="317" w:lineRule="exact"/>
        <w:ind w:left="384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Предметом моніторингу є якість освітнього процесу в закладі освіти.</w:t>
      </w:r>
    </w:p>
    <w:p w:rsidR="00000000" w:rsidRDefault="00296D6D">
      <w:pPr>
        <w:shd w:val="clear" w:color="auto" w:fill="FFFFFF"/>
        <w:spacing w:before="5" w:line="317" w:lineRule="exact"/>
        <w:ind w:left="19" w:firstLine="360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Об'єкт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и моніторингу.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Об'єктом моніторингу є система організації освітнього процесу в школі, що включає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кілька рівнів:</w:t>
      </w:r>
    </w:p>
    <w:p w:rsidR="00000000" w:rsidRDefault="00296D6D" w:rsidP="00296D6D">
      <w:pPr>
        <w:numPr>
          <w:ilvl w:val="0"/>
          <w:numId w:val="18"/>
        </w:numPr>
        <w:shd w:val="clear" w:color="auto" w:fill="FFFFFF"/>
        <w:tabs>
          <w:tab w:val="left" w:pos="874"/>
        </w:tabs>
        <w:spacing w:before="5" w:line="317" w:lineRule="exact"/>
        <w:ind w:left="7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здобувач освіти;</w:t>
      </w:r>
    </w:p>
    <w:p w:rsidR="00000000" w:rsidRDefault="00296D6D" w:rsidP="00296D6D">
      <w:pPr>
        <w:numPr>
          <w:ilvl w:val="0"/>
          <w:numId w:val="18"/>
        </w:numPr>
        <w:shd w:val="clear" w:color="auto" w:fill="FFFFFF"/>
        <w:tabs>
          <w:tab w:val="left" w:pos="874"/>
        </w:tabs>
        <w:spacing w:line="317" w:lineRule="exact"/>
        <w:ind w:left="7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учитель;</w:t>
      </w:r>
    </w:p>
    <w:p w:rsidR="00000000" w:rsidRDefault="00296D6D" w:rsidP="00296D6D">
      <w:pPr>
        <w:numPr>
          <w:ilvl w:val="0"/>
          <w:numId w:val="18"/>
        </w:numPr>
        <w:shd w:val="clear" w:color="auto" w:fill="FFFFFF"/>
        <w:tabs>
          <w:tab w:val="left" w:pos="874"/>
        </w:tabs>
        <w:spacing w:before="5" w:line="317" w:lineRule="exact"/>
        <w:ind w:left="7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класний керівник;</w:t>
      </w:r>
    </w:p>
    <w:p w:rsidR="00000000" w:rsidRDefault="00296D6D" w:rsidP="00296D6D">
      <w:pPr>
        <w:numPr>
          <w:ilvl w:val="0"/>
          <w:numId w:val="18"/>
        </w:numPr>
        <w:shd w:val="clear" w:color="auto" w:fill="FFFFFF"/>
        <w:tabs>
          <w:tab w:val="left" w:pos="874"/>
        </w:tabs>
        <w:spacing w:line="317" w:lineRule="exact"/>
        <w:ind w:left="710" w:right="46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батьки і громадськість та ін.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Суб'єкти моніторингу.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Суб'єктами моніторингу виступают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ь:</w:t>
      </w:r>
    </w:p>
    <w:p w:rsidR="00000000" w:rsidRDefault="00296D6D">
      <w:pPr>
        <w:rPr>
          <w:sz w:val="2"/>
          <w:szCs w:val="2"/>
        </w:rPr>
      </w:pPr>
    </w:p>
    <w:p w:rsidR="00000000" w:rsidRDefault="00296D6D" w:rsidP="00296D6D">
      <w:pPr>
        <w:numPr>
          <w:ilvl w:val="0"/>
          <w:numId w:val="8"/>
        </w:numPr>
        <w:shd w:val="clear" w:color="auto" w:fill="FFFFFF"/>
        <w:tabs>
          <w:tab w:val="left" w:pos="725"/>
        </w:tabs>
        <w:spacing w:line="317" w:lineRule="exact"/>
        <w:ind w:left="3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моніторингова група;</w:t>
      </w:r>
    </w:p>
    <w:p w:rsidR="00000000" w:rsidRDefault="00296D6D" w:rsidP="00296D6D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19"/>
        <w:ind w:left="3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адміністрація закладу;</w:t>
      </w:r>
    </w:p>
    <w:p w:rsidR="00000000" w:rsidRDefault="00296D6D" w:rsidP="00296D6D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24"/>
        <w:ind w:left="3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органи управління освітою (різних рівнів).</w:t>
      </w:r>
    </w:p>
    <w:p w:rsidR="00000000" w:rsidRDefault="00296D6D">
      <w:pPr>
        <w:shd w:val="clear" w:color="auto" w:fill="FFFFFF"/>
        <w:spacing w:before="178" w:line="322" w:lineRule="exact"/>
        <w:ind w:left="374" w:right="5184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uk-UA"/>
        </w:rPr>
        <w:t xml:space="preserve">Форми та методи моніторингу.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Основними формами моніторингу є:</w:t>
      </w:r>
    </w:p>
    <w:p w:rsidR="00000000" w:rsidRDefault="00296D6D" w:rsidP="00296D6D">
      <w:pPr>
        <w:numPr>
          <w:ilvl w:val="0"/>
          <w:numId w:val="19"/>
        </w:numPr>
        <w:shd w:val="clear" w:color="auto" w:fill="FFFFFF"/>
        <w:tabs>
          <w:tab w:val="left" w:pos="528"/>
        </w:tabs>
        <w:spacing w:line="322" w:lineRule="exact"/>
        <w:ind w:left="10" w:right="1037" w:firstLine="35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власної діяльності педагогами, здобувачами освіти,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адміністрацією;</w:t>
      </w:r>
    </w:p>
    <w:p w:rsidR="00000000" w:rsidRDefault="00296D6D" w:rsidP="00296D6D">
      <w:pPr>
        <w:numPr>
          <w:ilvl w:val="0"/>
          <w:numId w:val="19"/>
        </w:numPr>
        <w:shd w:val="clear" w:color="auto" w:fill="FFFFFF"/>
        <w:tabs>
          <w:tab w:val="left" w:pos="528"/>
        </w:tabs>
        <w:spacing w:line="322" w:lineRule="exact"/>
        <w:ind w:left="10" w:right="518" w:firstLine="3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нутрішня оцінка діяльності адміністрацією, керівниками методичних об'єднань (проведення контрольних робіт, участь у І та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96D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етапі Всеукраїнських предметних олімпіад, відвідування уроків);</w:t>
      </w:r>
    </w:p>
    <w:p w:rsidR="00000000" w:rsidRDefault="00296D6D">
      <w:pPr>
        <w:shd w:val="clear" w:color="auto" w:fill="FFFFFF"/>
        <w:tabs>
          <w:tab w:val="left" w:pos="523"/>
        </w:tabs>
        <w:spacing w:line="322" w:lineRule="exact"/>
        <w:ind w:left="360" w:right="2074"/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зовнішнє оцінювання діяльності органами управління освітою.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Критер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ії моніторингу:</w:t>
      </w:r>
    </w:p>
    <w:p w:rsidR="00000000" w:rsidRDefault="00296D6D" w:rsidP="00296D6D">
      <w:pPr>
        <w:numPr>
          <w:ilvl w:val="0"/>
          <w:numId w:val="8"/>
        </w:numPr>
        <w:shd w:val="clear" w:color="auto" w:fill="FFFFFF"/>
        <w:tabs>
          <w:tab w:val="left" w:pos="715"/>
        </w:tabs>
        <w:spacing w:line="322" w:lineRule="exact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об'єктивність (створення рівних умов для всіх учасників освітнього процесу);</w:t>
      </w:r>
    </w:p>
    <w:p w:rsidR="00000000" w:rsidRDefault="00296D6D" w:rsidP="00296D6D">
      <w:pPr>
        <w:numPr>
          <w:ilvl w:val="0"/>
          <w:numId w:val="8"/>
        </w:numPr>
        <w:shd w:val="clear" w:color="auto" w:fill="FFFFFF"/>
        <w:tabs>
          <w:tab w:val="left" w:pos="715"/>
        </w:tabs>
        <w:spacing w:line="346" w:lineRule="exact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систематичність (згідно алгоритму дій, етапів та в певній послідовності);</w:t>
      </w:r>
    </w:p>
    <w:p w:rsidR="00000000" w:rsidRDefault="00296D6D" w:rsidP="00296D6D">
      <w:pPr>
        <w:numPr>
          <w:ilvl w:val="0"/>
          <w:numId w:val="8"/>
        </w:numPr>
        <w:shd w:val="clear" w:color="auto" w:fill="FFFFFF"/>
        <w:tabs>
          <w:tab w:val="left" w:pos="715"/>
        </w:tabs>
        <w:spacing w:line="346" w:lineRule="exact"/>
        <w:ind w:left="715" w:hanging="3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відповідність завдань змісту досліджуваного матеріалу, чіткість оцінювання,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ляхи перевірки результатів;</w:t>
      </w:r>
    </w:p>
    <w:p w:rsidR="00000000" w:rsidRDefault="00296D6D" w:rsidP="00296D6D">
      <w:pPr>
        <w:numPr>
          <w:ilvl w:val="0"/>
          <w:numId w:val="8"/>
        </w:numPr>
        <w:shd w:val="clear" w:color="auto" w:fill="FFFFFF"/>
        <w:tabs>
          <w:tab w:val="left" w:pos="715"/>
        </w:tabs>
        <w:spacing w:line="346" w:lineRule="exact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надійність (повторний контроль іншими суб'єктами);</w:t>
      </w:r>
    </w:p>
    <w:p w:rsidR="00000000" w:rsidRDefault="00296D6D" w:rsidP="00296D6D">
      <w:pPr>
        <w:numPr>
          <w:ilvl w:val="0"/>
          <w:numId w:val="8"/>
        </w:numPr>
        <w:shd w:val="clear" w:color="auto" w:fill="FFFFFF"/>
        <w:tabs>
          <w:tab w:val="left" w:pos="715"/>
        </w:tabs>
        <w:spacing w:before="5" w:line="346" w:lineRule="exact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гуманізм (в умовах довіри, поваги до особистості).</w:t>
      </w:r>
    </w:p>
    <w:p w:rsidR="00000000" w:rsidRDefault="00296D6D">
      <w:pPr>
        <w:shd w:val="clear" w:color="auto" w:fill="FFFFFF"/>
        <w:spacing w:before="178" w:line="317" w:lineRule="exact"/>
        <w:ind w:left="365"/>
      </w:pP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  <w:t>Очікувані результати:</w:t>
      </w:r>
    </w:p>
    <w:p w:rsidR="00000000" w:rsidRDefault="00296D6D" w:rsidP="00296D6D">
      <w:pPr>
        <w:numPr>
          <w:ilvl w:val="0"/>
          <w:numId w:val="20"/>
        </w:numPr>
        <w:shd w:val="clear" w:color="auto" w:fill="FFFFFF"/>
        <w:tabs>
          <w:tab w:val="left" w:pos="509"/>
        </w:tabs>
        <w:spacing w:line="317" w:lineRule="exact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Отримання результатів стану освітнього процесу в закладі освіти.</w:t>
      </w:r>
    </w:p>
    <w:p w:rsidR="00000000" w:rsidRDefault="00296D6D" w:rsidP="00296D6D">
      <w:pPr>
        <w:numPr>
          <w:ilvl w:val="0"/>
          <w:numId w:val="20"/>
        </w:numPr>
        <w:shd w:val="clear" w:color="auto" w:fill="FFFFFF"/>
        <w:tabs>
          <w:tab w:val="left" w:pos="509"/>
        </w:tabs>
        <w:spacing w:line="317" w:lineRule="exact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Покращення функцій упра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вління освітнім процесом, накопичення даних для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прийняття управлінських та тактичних рішень.</w:t>
      </w:r>
    </w:p>
    <w:p w:rsidR="00000000" w:rsidRDefault="00296D6D">
      <w:pPr>
        <w:shd w:val="clear" w:color="auto" w:fill="FFFFFF"/>
        <w:spacing w:line="317" w:lineRule="exact"/>
        <w:ind w:left="355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Підсумки моніторингу:</w:t>
      </w:r>
    </w:p>
    <w:p w:rsidR="00000000" w:rsidRDefault="00296D6D" w:rsidP="00296D6D">
      <w:pPr>
        <w:numPr>
          <w:ilvl w:val="0"/>
          <w:numId w:val="20"/>
        </w:numPr>
        <w:shd w:val="clear" w:color="auto" w:fill="FFFFFF"/>
        <w:tabs>
          <w:tab w:val="left" w:pos="509"/>
        </w:tabs>
        <w:spacing w:line="317" w:lineRule="exact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Підсумки моніторингу узагальнюються у схемах, діаграмах, висвітлюються 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аналітично-інформаційних матеріалах.</w:t>
      </w:r>
    </w:p>
    <w:p w:rsidR="00000000" w:rsidRDefault="00296D6D" w:rsidP="00296D6D">
      <w:pPr>
        <w:numPr>
          <w:ilvl w:val="0"/>
          <w:numId w:val="20"/>
        </w:numPr>
        <w:shd w:val="clear" w:color="auto" w:fill="FFFFFF"/>
        <w:tabs>
          <w:tab w:val="left" w:pos="509"/>
        </w:tabs>
        <w:spacing w:line="317" w:lineRule="exact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Дані моніторингу можуть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використовуватись для обговорення на засіданнях методичних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обєднаннях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нарадах при директору, педагогічних радах.</w:t>
      </w:r>
    </w:p>
    <w:p w:rsidR="00000000" w:rsidRDefault="00296D6D">
      <w:pPr>
        <w:shd w:val="clear" w:color="auto" w:fill="FFFFFF"/>
        <w:tabs>
          <w:tab w:val="left" w:pos="509"/>
        </w:tabs>
        <w:spacing w:line="317" w:lineRule="exact"/>
        <w:ind w:firstLine="360"/>
        <w:rPr>
          <w:rFonts w:ascii="Times New Roman" w:hAnsi="Times New Roman" w:cs="Times New Roman"/>
          <w:sz w:val="28"/>
          <w:szCs w:val="28"/>
          <w:lang w:val="uk-UA"/>
        </w:rPr>
        <w:sectPr w:rsidR="00000000">
          <w:pgSz w:w="11909" w:h="16834"/>
          <w:pgMar w:top="749" w:right="379" w:bottom="360" w:left="1325" w:header="720" w:footer="720" w:gutter="0"/>
          <w:cols w:space="60"/>
          <w:noEndnote/>
        </w:sectPr>
      </w:pPr>
    </w:p>
    <w:p w:rsidR="00000000" w:rsidRPr="00296D6D" w:rsidRDefault="00296D6D" w:rsidP="00296D6D">
      <w:pPr>
        <w:shd w:val="clear" w:color="auto" w:fill="FFFFFF"/>
        <w:spacing w:line="326" w:lineRule="exact"/>
        <w:ind w:firstLine="360"/>
        <w:rPr>
          <w:lang w:val="uk-UA"/>
        </w:rPr>
        <w:sectPr w:rsidR="00000000" w:rsidRPr="00296D6D">
          <w:pgSz w:w="11909" w:h="16834"/>
          <w:pgMar w:top="360" w:right="360" w:bottom="360" w:left="768" w:header="720" w:footer="720" w:gutter="0"/>
          <w:cols w:num="2" w:space="720" w:equalWidth="0">
            <w:col w:w="9259" w:space="802"/>
            <w:col w:w="720"/>
          </w:cols>
          <w:noEndnote/>
        </w:sectPr>
      </w:pPr>
      <w:r>
        <w:rPr>
          <w:rFonts w:ascii="Times New Roman" w:hAnsi="Times New Roman" w:cs="Times New Roman"/>
          <w:spacing w:val="-10"/>
          <w:sz w:val="30"/>
          <w:szCs w:val="30"/>
          <w:lang w:val="uk-UA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val="uk-UA"/>
        </w:rPr>
        <w:t>За результатами моніторингу розробляються рекомендації, приймаються управлінські рішення щодо планування та корекції</w:t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val="uk-UA"/>
        </w:rPr>
        <w:t xml:space="preserve"> роботи.</w:t>
      </w:r>
      <w:bookmarkStart w:id="0" w:name="_GoBack"/>
      <w:bookmarkEnd w:id="0"/>
    </w:p>
    <w:p w:rsidR="00000000" w:rsidRDefault="00296D6D">
      <w:pPr>
        <w:framePr w:h="393" w:hRule="exact" w:hSpace="38" w:wrap="auto" w:vAnchor="text" w:hAnchor="margin" w:x="3116" w:y="83"/>
        <w:shd w:val="clear" w:color="auto" w:fill="FFFFFF"/>
      </w:pPr>
    </w:p>
    <w:p w:rsidR="00296D6D" w:rsidRDefault="00296D6D">
      <w:pPr>
        <w:shd w:val="clear" w:color="auto" w:fill="FFFFFF"/>
      </w:pPr>
    </w:p>
    <w:sectPr w:rsidR="00296D6D">
      <w:type w:val="continuous"/>
      <w:pgSz w:w="11909" w:h="16834"/>
      <w:pgMar w:top="1440" w:right="6857" w:bottom="720" w:left="192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DC7B38"/>
    <w:lvl w:ilvl="0">
      <w:numFmt w:val="bullet"/>
      <w:lvlText w:val="*"/>
      <w:lvlJc w:val="left"/>
    </w:lvl>
  </w:abstractNum>
  <w:abstractNum w:abstractNumId="1">
    <w:nsid w:val="04CB2063"/>
    <w:multiLevelType w:val="singleLevel"/>
    <w:tmpl w:val="46BCEFCA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8347E42"/>
    <w:multiLevelType w:val="singleLevel"/>
    <w:tmpl w:val="FD8A42C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90F2D5E"/>
    <w:multiLevelType w:val="singleLevel"/>
    <w:tmpl w:val="65CE289C"/>
    <w:lvl w:ilvl="0">
      <w:start w:val="3"/>
      <w:numFmt w:val="upperRoman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4C2158EE"/>
    <w:multiLevelType w:val="singleLevel"/>
    <w:tmpl w:val="DE305B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518656F4"/>
    <w:multiLevelType w:val="singleLevel"/>
    <w:tmpl w:val="1CD803B4"/>
    <w:lvl w:ilvl="0">
      <w:start w:val="10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4"/>
    <w:lvlOverride w:ilvl="0">
      <w:lvl w:ilvl="0">
        <w:start w:val="3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6D"/>
    <w:rsid w:val="002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8019</Words>
  <Characters>45714</Characters>
  <Application>Microsoft Office Word</Application>
  <DocSecurity>0</DocSecurity>
  <Lines>380</Lines>
  <Paragraphs>107</Paragraphs>
  <ScaleCrop>false</ScaleCrop>
  <Company/>
  <LinksUpToDate>false</LinksUpToDate>
  <CharactersWithSpaces>53626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2021-12-15T10:41:00Z</dcterms:created>
  <dcterms:modified xsi:type="dcterms:W3CDTF">2021-12-15T10:43:00Z</dcterms:modified>
</cp:coreProperties>
</file>